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6B7" w:rsidRPr="008466B7" w:rsidRDefault="00C17FBC" w:rsidP="008466B7">
      <w:pPr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sz w:val="32"/>
          <w:szCs w:val="32"/>
        </w:rPr>
      </w:pPr>
      <w:r w:rsidRPr="00C17FBC">
        <w:rPr>
          <w:rFonts w:ascii="Times New Roman" w:eastAsia="宋体" w:hAnsi="Times New Roman" w:cs="Times New Roman"/>
          <w:b/>
          <w:noProof/>
          <w:color w:val="000000"/>
          <w:sz w:val="32"/>
          <w:szCs w:val="32"/>
        </w:rPr>
        <w:t>2023</w:t>
      </w:r>
      <w:r w:rsidRPr="00C17FBC">
        <w:rPr>
          <w:rFonts w:ascii="Times New Roman" w:eastAsia="宋体" w:hAnsi="Times New Roman" w:cs="Times New Roman"/>
          <w:b/>
          <w:noProof/>
          <w:color w:val="000000"/>
          <w:sz w:val="32"/>
          <w:szCs w:val="32"/>
        </w:rPr>
        <w:t>年湖南省怀化市中考数学试题</w:t>
      </w:r>
      <w:bookmarkStart w:id="0" w:name="_GoBack"/>
      <w:bookmarkEnd w:id="0"/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温馨提示：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．本学科试卷分试题卷和答题卡两部分，考试时量为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120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分钟，满分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150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分。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．请你将姓名、准考证号等相关信息按要求填涂在答题卡上。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3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．请你在答题卡上作答，答在本试题卷上无效。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一、选择题（每小题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4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分，共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40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分；每小题的四个选项中只有一项是正确的，请将正确选项的代号填涂在答题卡的相应位置上）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．下列四个实数中，最小的数是（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33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16.5pt;height:13.5pt" o:ole="">
            <v:imagedata r:id="rId4" o:title=""/>
          </v:shape>
          <o:OLEObject Type="Embed" ProgID="Equation.DSMT4" ShapeID="_x0000_i1025" DrawAspect="Content" ObjectID="_1748689953" r:id="rId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B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C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24"/>
          <w:szCs w:val="24"/>
        </w:rPr>
        <w:object w:dxaOrig="240" w:dyaOrig="615">
          <v:shape id="_x0000_i1026" type="#_x0000_t75" alt="www.szzx100.com江南汇教育网" style="width:12pt;height:31pt" o:ole="">
            <v:imagedata r:id="rId6" o:title=""/>
          </v:shape>
          <o:OLEObject Type="Embed" ProgID="Equation.DSMT4" ShapeID="_x0000_i1026" DrawAspect="Content" ObjectID="_1748689954" r:id="rId7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D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375" w:dyaOrig="345">
          <v:shape id="_x0000_i1027" type="#_x0000_t75" alt="www.szzx100.com江南汇教育网" style="width:19pt;height:17.5pt" o:ole="">
            <v:imagedata r:id="rId8" o:title=""/>
          </v:shape>
          <o:OLEObject Type="Embed" ProgID="Equation.DSMT4" ShapeID="_x0000_i1027" DrawAspect="Content" ObjectID="_1748689955" r:id="rId9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2023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年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日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时，正在运行的中国大科学装置“人造太阳”——世界首个全超导托卡马克东方超环（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EAST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）装置取得重大成果，在第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122254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次实验中成功实现了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403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秒稳态长脉冲高约束模式等离子体运行，创造了托卡马克装置高约束模式运行新的世界纪录．数据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122254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用科学记数法表示为（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305" w:dyaOrig="330">
          <v:shape id="_x0000_i1028" type="#_x0000_t75" alt="www.szzx100.com江南汇教育网" style="width:65.5pt;height:16.5pt" o:ole="">
            <v:imagedata r:id="rId10" o:title=""/>
          </v:shape>
          <o:OLEObject Type="Embed" ProgID="Equation.DSMT4" ShapeID="_x0000_i1028" DrawAspect="Content" ObjectID="_1748689956" r:id="rId1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305" w:dyaOrig="330">
          <v:shape id="_x0000_i1029" type="#_x0000_t75" alt="www.szzx100.com江南汇教育网" style="width:65.5pt;height:16.5pt" o:ole="">
            <v:imagedata r:id="rId12" o:title=""/>
          </v:shape>
          <o:OLEObject Type="Embed" ProgID="Equation.DSMT4" ShapeID="_x0000_i1029" DrawAspect="Content" ObjectID="_1748689957" r:id="rId1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C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305" w:dyaOrig="330">
          <v:shape id="_x0000_i1030" type="#_x0000_t75" alt="www.szzx100.com江南汇教育网" style="width:65.5pt;height:16.5pt" o:ole="">
            <v:imagedata r:id="rId14" o:title=""/>
          </v:shape>
          <o:OLEObject Type="Embed" ProgID="Equation.DSMT4" ShapeID="_x0000_i1030" DrawAspect="Content" ObjectID="_1748689958" r:id="rId1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440" w:dyaOrig="330">
          <v:shape id="_x0000_i1031" type="#_x0000_t75" alt="www.szzx100.com江南汇教育网" style="width:1in;height:16.5pt" o:ole="">
            <v:imagedata r:id="rId16" o:title=""/>
          </v:shape>
          <o:OLEObject Type="Embed" ProgID="Equation.DSMT4" ShapeID="_x0000_i1031" DrawAspect="Content" ObjectID="_1748689959" r:id="rId17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．下列计算正确的是（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080" w:dyaOrig="330">
          <v:shape id="_x0000_i1032" type="#_x0000_t75" alt="www.szzx100.com江南汇教育网" style="width:54pt;height:16.5pt" o:ole="">
            <v:imagedata r:id="rId18" o:title=""/>
          </v:shape>
          <o:OLEObject Type="Embed" ProgID="Equation.DSMT4" ShapeID="_x0000_i1032" DrawAspect="Content" ObjectID="_1748689960" r:id="rId1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170" w:dyaOrig="330">
          <v:shape id="_x0000_i1033" type="#_x0000_t75" alt="www.szzx100.com江南汇教育网" style="width:58.5pt;height:16.5pt" o:ole="">
            <v:imagedata r:id="rId20" o:title=""/>
          </v:shape>
          <o:OLEObject Type="Embed" ProgID="Equation.DSMT4" ShapeID="_x0000_i1033" DrawAspect="Content" ObjectID="_1748689961" r:id="rId2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C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6"/>
          <w:szCs w:val="24"/>
        </w:rPr>
        <w:object w:dxaOrig="1335" w:dyaOrig="480">
          <v:shape id="_x0000_i1034" type="#_x0000_t75" alt="www.szzx100.com江南汇教育网" style="width:67pt;height:24pt" o:ole="">
            <v:imagedata r:id="rId22" o:title=""/>
          </v:shape>
          <o:OLEObject Type="Embed" ProgID="Equation.DSMT4" ShapeID="_x0000_i1034" DrawAspect="Content" ObjectID="_1748689962" r:id="rId2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110" w:dyaOrig="270">
          <v:shape id="_x0000_i1035" type="#_x0000_t75" alt="www.szzx100.com江南汇教育网" style="width:55.5pt;height:13.5pt" o:ole="">
            <v:imagedata r:id="rId24" o:title=""/>
          </v:shape>
          <o:OLEObject Type="Embed" ProgID="Equation.DSMT4" ShapeID="_x0000_i1035" DrawAspect="Content" ObjectID="_1748689963" r:id="rId25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剪纸又称刻纸，是中国最古老的民间艺术之一，它是以纸为加工对象，以剪刀（或刻刀）为工具进行创作的艺术．民间剪纸往往通过谐音、象征、寓意等手法提炼、概括自然形态，构成美丽的图案．下列剪纸中，既是轴对称图形，又是中心对称图形的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71B0C179" wp14:editId="24FB2264">
            <wp:extent cx="857143" cy="714286"/>
            <wp:effectExtent l="0" t="0" r="635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51630B4D" wp14:editId="5FB572EB">
            <wp:extent cx="771429" cy="714286"/>
            <wp:effectExtent l="0" t="0" r="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4F069B6E" wp14:editId="4B85A0AE">
            <wp:extent cx="771429" cy="723810"/>
            <wp:effectExtent l="0" t="0" r="0" b="635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60720541" wp14:editId="11408AD9">
            <wp:extent cx="742857" cy="666667"/>
            <wp:effectExtent l="0" t="0" r="635" b="635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5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．在平面直角坐标系中，点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870" w:dyaOrig="330">
          <v:shape id="_x0000_i1036" type="#_x0000_t75" alt="www.szzx100.com江南汇教育网" style="width:43.5pt;height:16.5pt" o:ole="">
            <v:imagedata r:id="rId30" o:title=""/>
          </v:shape>
          <o:OLEObject Type="Embed" ProgID="Equation.DSMT4" ShapeID="_x0000_i1036" DrawAspect="Content" ObjectID="_1748689964" r:id="rId3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关于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x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轴对称的点</w:t>
      </w:r>
      <w:r w:rsidRPr="008466B7">
        <w:rPr>
          <w:rFonts w:ascii="Times New Roman" w:eastAsia="宋体" w:hAnsi="Times New Roman" w:cs="Times New Roman"/>
          <w:color w:val="000000"/>
          <w:position w:val="-4"/>
          <w:szCs w:val="24"/>
        </w:rPr>
        <w:object w:dxaOrig="270" w:dyaOrig="270">
          <v:shape id="_x0000_i1037" type="#_x0000_t75" alt="www.szzx100.com江南汇教育网" style="width:13.5pt;height:13.5pt" o:ole="">
            <v:imagedata r:id="rId32" o:title=""/>
          </v:shape>
          <o:OLEObject Type="Embed" ProgID="Equation.DSMT4" ShapeID="_x0000_i1037" DrawAspect="Content" ObjectID="_1748689965" r:id="rId3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的坐标是（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825" w:dyaOrig="330">
          <v:shape id="_x0000_i1038" type="#_x0000_t75" alt="www.szzx100.com江南汇教育网" style="width:41.5pt;height:16.5pt" o:ole="">
            <v:imagedata r:id="rId34" o:title=""/>
          </v:shape>
          <o:OLEObject Type="Embed" ProgID="Equation.DSMT4" ShapeID="_x0000_i1038" DrawAspect="Content" ObjectID="_1748689966" r:id="rId3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B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75" w:dyaOrig="330">
          <v:shape id="_x0000_i1039" type="#_x0000_t75" alt="www.szzx100.com江南汇教育网" style="width:34pt;height:16.5pt" o:ole="">
            <v:imagedata r:id="rId36" o:title=""/>
          </v:shape>
          <o:OLEObject Type="Embed" ProgID="Equation.DSMT4" ShapeID="_x0000_i1039" DrawAspect="Content" ObjectID="_1748689967" r:id="rId37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C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75" w:dyaOrig="330">
          <v:shape id="_x0000_i1040" type="#_x0000_t75" alt="www.szzx100.com江南汇教育网" style="width:34pt;height:16.5pt" o:ole="">
            <v:imagedata r:id="rId38" o:title=""/>
          </v:shape>
          <o:OLEObject Type="Embed" ProgID="Equation.DSMT4" ShapeID="_x0000_i1040" DrawAspect="Content" ObjectID="_1748689968" r:id="rId3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D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570" w:dyaOrig="330">
          <v:shape id="_x0000_i1041" type="#_x0000_t75" alt="www.szzx100.com江南汇教育网" style="width:28.5pt;height:16.5pt" o:ole="">
            <v:imagedata r:id="rId40" o:title=""/>
          </v:shape>
          <o:OLEObject Type="Embed" ProgID="Equation.DSMT4" ShapeID="_x0000_i1041" DrawAspect="Content" ObjectID="_1748689969" r:id="rId41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．如图，平移直线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至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，直线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被直线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EF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所截，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900" w:dyaOrig="270">
          <v:shape id="_x0000_i1042" type="#_x0000_t75" alt="www.szzx100.com江南汇教育网" style="width:45pt;height:13.5pt" o:ole="">
            <v:imagedata r:id="rId42" o:title=""/>
          </v:shape>
          <o:OLEObject Type="Embed" ProgID="Equation.DSMT4" ShapeID="_x0000_i1042" DrawAspect="Content" ObjectID="_1748689970" r:id="rId4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，则</w:t>
      </w:r>
      <w:r w:rsidRPr="008466B7">
        <w:rPr>
          <w:rFonts w:ascii="Times New Roman" w:eastAsia="宋体" w:hAnsi="Times New Roman" w:cs="Times New Roman"/>
          <w:color w:val="000000"/>
          <w:position w:val="-4"/>
          <w:szCs w:val="24"/>
        </w:rPr>
        <w:object w:dxaOrig="375" w:dyaOrig="270">
          <v:shape id="_x0000_i1043" type="#_x0000_t75" alt="www.szzx100.com江南汇教育网" style="width:19pt;height:13.5pt" o:ole="">
            <v:imagedata r:id="rId44" o:title=""/>
          </v:shape>
          <o:OLEObject Type="Embed" ProgID="Equation.DSMT4" ShapeID="_x0000_i1043" DrawAspect="Content" ObjectID="_1748689971" r:id="rId4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的度数为（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741B6073" wp14:editId="59500FC4">
            <wp:extent cx="1931213" cy="1091910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36290" cy="109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05" w:dyaOrig="270">
          <v:shape id="_x0000_i1044" type="#_x0000_t75" alt="www.szzx100.com江南汇教育网" style="width:20.5pt;height:13.5pt" o:ole="">
            <v:imagedata r:id="rId47" o:title=""/>
          </v:shape>
          <o:OLEObject Type="Embed" ProgID="Equation.DSMT4" ShapeID="_x0000_i1044" DrawAspect="Content" ObjectID="_1748689972" r:id="rId4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B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05" w:dyaOrig="270">
          <v:shape id="_x0000_i1045" type="#_x0000_t75" alt="www.szzx100.com江南汇教育网" style="width:20.5pt;height:13.5pt" o:ole="">
            <v:imagedata r:id="rId49" o:title=""/>
          </v:shape>
          <o:OLEObject Type="Embed" ProgID="Equation.DSMT4" ShapeID="_x0000_i1045" DrawAspect="Content" ObjectID="_1748689973" r:id="rId50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C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95" w:dyaOrig="270">
          <v:shape id="_x0000_i1046" type="#_x0000_t75" alt="www.szzx100.com江南汇教育网" style="width:25pt;height:13.5pt" o:ole="">
            <v:imagedata r:id="rId51" o:title=""/>
          </v:shape>
          <o:OLEObject Type="Embed" ProgID="Equation.DSMT4" ShapeID="_x0000_i1046" DrawAspect="Content" ObjectID="_1748689974" r:id="rId5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 xml:space="preserve"> D</w:t>
      </w:r>
      <w:r w:rsidRPr="008466B7">
        <w:rPr>
          <w:rFonts w:ascii="Times New Roman" w:eastAsia="宋体" w:hAnsi="Times New Roman" w:cs="Times New Roman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95" w:dyaOrig="270">
          <v:shape id="_x0000_i1047" type="#_x0000_t75" alt="www.szzx100.com江南汇教育网" style="width:25pt;height:13.5pt" o:ole="">
            <v:imagedata r:id="rId53" o:title=""/>
          </v:shape>
          <o:OLEObject Type="Embed" ProgID="Equation.DSMT4" ShapeID="_x0000_i1047" DrawAspect="Content" ObjectID="_1748689975" r:id="rId54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7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．某县“三独”比赛独唱项目中，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5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名同学的得分分别是：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9.6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9.6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9.7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．关于这组数据，下列说法正确的是（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．众数是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9.6        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．中位数是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9.5       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．平均数是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9.4     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．方差是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0.3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lastRenderedPageBreak/>
        <w:t>8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．下列说法错误的是（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．成语“水中捞月”表示的事件是不可能事件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．一元二次方程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320" w:dyaOrig="330">
          <v:shape id="_x0000_i1048" type="#_x0000_t75" alt="www.szzx100.com江南汇教育网" style="width:66pt;height:16.5pt" o:ole="">
            <v:imagedata r:id="rId55" o:title=""/>
          </v:shape>
          <o:OLEObject Type="Embed" ProgID="Equation.DSMT4" ShapeID="_x0000_i1048" DrawAspect="Content" ObjectID="_1748689976" r:id="rId5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有两个相等的实数根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．任意多边形的外角和等于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525" w:dyaOrig="270">
          <v:shape id="_x0000_i1049" type="#_x0000_t75" alt="www.szzx100.com江南汇教育网" style="width:26.5pt;height:13.5pt" o:ole="">
            <v:imagedata r:id="rId57" o:title=""/>
          </v:shape>
          <o:OLEObject Type="Embed" ProgID="Equation.DSMT4" ShapeID="_x0000_i1049" DrawAspect="Content" ObjectID="_1748689977" r:id="rId58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．三角形三条中线的交点叫作三角形的重心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9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．已知压力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15" w:dyaOrig="330">
          <v:shape id="_x0000_i1050" type="#_x0000_t75" alt="www.szzx100.com江南汇教育网" style="width:31pt;height:16.5pt" o:ole="">
            <v:imagedata r:id="rId59" o:title=""/>
          </v:shape>
          <o:OLEObject Type="Embed" ProgID="Equation.DSMT4" ShapeID="_x0000_i1050" DrawAspect="Content" ObjectID="_1748689978" r:id="rId60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、压强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60" w:dyaOrig="330">
          <v:shape id="_x0000_i1051" type="#_x0000_t75" alt="www.szzx100.com江南汇教育网" style="width:33pt;height:16.5pt" o:ole="">
            <v:imagedata r:id="rId61" o:title=""/>
          </v:shape>
          <o:OLEObject Type="Embed" ProgID="Equation.DSMT4" ShapeID="_x0000_i1051" DrawAspect="Content" ObjectID="_1748689979" r:id="rId6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与受力面积</w:t>
      </w:r>
      <w:r w:rsidRPr="008466B7">
        <w:rPr>
          <w:rFonts w:ascii="Times New Roman" w:eastAsia="宋体" w:hAnsi="Times New Roman" w:cs="Times New Roman"/>
          <w:color w:val="000000"/>
          <w:position w:val="-16"/>
          <w:szCs w:val="24"/>
        </w:rPr>
        <w:object w:dxaOrig="720" w:dyaOrig="435">
          <v:shape id="_x0000_i1052" type="#_x0000_t75" alt="www.szzx100.com江南汇教育网" style="width:36pt;height:22pt" o:ole="">
            <v:imagedata r:id="rId63" o:title=""/>
          </v:shape>
          <o:OLEObject Type="Embed" ProgID="Equation.DSMT4" ShapeID="_x0000_i1052" DrawAspect="Content" ObjectID="_1748689980" r:id="rId6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之间有如下关系式：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780" w:dyaOrig="330">
          <v:shape id="_x0000_i1053" type="#_x0000_t75" alt="www.szzx100.com江南汇教育网" style="width:39pt;height:16.5pt" o:ole="">
            <v:imagedata r:id="rId65" o:title=""/>
          </v:shape>
          <o:OLEObject Type="Embed" ProgID="Equation.DSMT4" ShapeID="_x0000_i1053" DrawAspect="Content" ObjectID="_1748689981" r:id="rId6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．当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F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为定值时，下图中大致表示压强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与受力面积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S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之间函数关系的是（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6F79B2EF" wp14:editId="2AD267C6">
            <wp:extent cx="1216936" cy="1002183"/>
            <wp:effectExtent l="0" t="0" r="2540" b="762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17357" cy="100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64E3CE99" wp14:editId="1279C237">
            <wp:extent cx="1183085" cy="965606"/>
            <wp:effectExtent l="0" t="0" r="0" b="635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87301" cy="969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641C6A68" wp14:editId="312AFAFD">
            <wp:extent cx="1133856" cy="915484"/>
            <wp:effectExtent l="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33131" cy="91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58EB8244" wp14:editId="5DF15A0C">
            <wp:extent cx="1181535" cy="980237"/>
            <wp:effectExtent l="0" t="0" r="0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180038" cy="97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．如图，反比例函数</w:t>
      </w:r>
      <w:r w:rsidRPr="008466B7">
        <w:rPr>
          <w:rFonts w:ascii="Times New Roman" w:eastAsia="宋体" w:hAnsi="Times New Roman" w:cs="Times New Roman"/>
          <w:color w:val="000000"/>
          <w:position w:val="-24"/>
          <w:szCs w:val="24"/>
        </w:rPr>
        <w:object w:dxaOrig="1305" w:dyaOrig="615">
          <v:shape id="_x0000_i1054" type="#_x0000_t75" alt="www.szzx100.com江南汇教育网" style="width:65.5pt;height:31pt" o:ole="">
            <v:imagedata r:id="rId71" o:title=""/>
          </v:shape>
          <o:OLEObject Type="Embed" ProgID="Equation.DSMT4" ShapeID="_x0000_i1054" DrawAspect="Content" ObjectID="_1748689982" r:id="rId7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的图象与过点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75" w:dyaOrig="330">
          <v:shape id="_x0000_i1055" type="#_x0000_t75" alt="www.szzx100.com江南汇教育网" style="width:34pt;height:16.5pt" o:ole="">
            <v:imagedata r:id="rId73" o:title=""/>
          </v:shape>
          <o:OLEObject Type="Embed" ProgID="Equation.DSMT4" ShapeID="_x0000_i1055" DrawAspect="Content" ObjectID="_1748689983" r:id="rId7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的直线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相交于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两点．已知点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的坐标为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495" w:dyaOrig="330">
          <v:shape id="_x0000_i1056" type="#_x0000_t75" alt="www.szzx100.com江南汇教育网" style="width:25pt;height:16.5pt" o:ole="">
            <v:imagedata r:id="rId75" o:title=""/>
          </v:shape>
          <o:OLEObject Type="Embed" ProgID="Equation.DSMT4" ShapeID="_x0000_i1056" DrawAspect="Content" ObjectID="_1748689984" r:id="rId7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x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轴上任意一点．如果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1005" w:dyaOrig="360">
          <v:shape id="_x0000_i1057" type="#_x0000_t75" alt="www.szzx100.com江南汇教育网" style="width:50.5pt;height:18pt" o:ole="">
            <v:imagedata r:id="rId77" o:title=""/>
          </v:shape>
          <o:OLEObject Type="Embed" ProgID="Equation.DSMT4" ShapeID="_x0000_i1057" DrawAspect="Content" ObjectID="_1748689985" r:id="rId7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，那么点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的坐标为（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0F18550E" wp14:editId="3383B3A2">
            <wp:extent cx="1623974" cy="1227166"/>
            <wp:effectExtent l="0" t="0" r="0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627122" cy="122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75" w:dyaOrig="330">
          <v:shape id="_x0000_i1058" type="#_x0000_t75" alt="www.szzx100.com江南汇教育网" style="width:34pt;height:16.5pt" o:ole="">
            <v:imagedata r:id="rId80" o:title=""/>
          </v:shape>
          <o:OLEObject Type="Embed" ProgID="Equation.DSMT4" ShapeID="_x0000_i1058" DrawAspect="Content" ObjectID="_1748689986" r:id="rId8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570" w:dyaOrig="330">
          <v:shape id="_x0000_i1059" type="#_x0000_t75" alt="www.szzx100.com江南汇教育网" style="width:28.5pt;height:16.5pt" o:ole="">
            <v:imagedata r:id="rId82" o:title=""/>
          </v:shape>
          <o:OLEObject Type="Embed" ProgID="Equation.DSMT4" ShapeID="_x0000_i1059" DrawAspect="Content" ObjectID="_1748689987" r:id="rId8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75" w:dyaOrig="330">
          <v:shape id="_x0000_i1060" type="#_x0000_t75" alt="www.szzx100.com江南汇教育网" style="width:34pt;height:16.5pt" o:ole="">
            <v:imagedata r:id="rId84" o:title=""/>
          </v:shape>
          <o:OLEObject Type="Embed" ProgID="Equation.DSMT4" ShapeID="_x0000_i1060" DrawAspect="Content" ObjectID="_1748689988" r:id="rId8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或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570" w:dyaOrig="330">
          <v:shape id="_x0000_i1061" type="#_x0000_t75" alt="www.szzx100.com江南汇教育网" style="width:28.5pt;height:16.5pt" o:ole="">
            <v:imagedata r:id="rId86" o:title=""/>
          </v:shape>
          <o:OLEObject Type="Embed" ProgID="Equation.DSMT4" ShapeID="_x0000_i1061" DrawAspect="Content" ObjectID="_1748689989" r:id="rId87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      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540" w:dyaOrig="330">
          <v:shape id="_x0000_i1062" type="#_x0000_t75" alt="www.szzx100.com江南汇教育网" style="width:27pt;height:16.5pt" o:ole="">
            <v:imagedata r:id="rId88" o:title=""/>
          </v:shape>
          <o:OLEObject Type="Embed" ProgID="Equation.DSMT4" ShapeID="_x0000_i1062" DrawAspect="Content" ObjectID="_1748689990" r:id="rId8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或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675" w:dyaOrig="330">
          <v:shape id="_x0000_i1063" type="#_x0000_t75" alt="www.szzx100.com江南汇教育网" style="width:34pt;height:16.5pt" o:ole="">
            <v:imagedata r:id="rId90" o:title=""/>
          </v:shape>
          <o:OLEObject Type="Embed" ProgID="Equation.DSMT4" ShapeID="_x0000_i1063" DrawAspect="Content" ObjectID="_1748689991" r:id="rId91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二、填空题（每小题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4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分，共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24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分；请将答案直接填写在答题卡的相应位置上）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．要使代数式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705" w:dyaOrig="360">
          <v:shape id="_x0000_i1064" type="#_x0000_t75" alt="www.szzx100.com江南汇教育网" style="width:35.5pt;height:18pt" o:ole="">
            <v:imagedata r:id="rId92" o:title=""/>
          </v:shape>
          <o:OLEObject Type="Embed" ProgID="Equation.DSMT4" ShapeID="_x0000_i1064" DrawAspect="Content" ObjectID="_1748689992" r:id="rId9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有意义，则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x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的取值范围是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．分解因式：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410" w:dyaOrig="330">
          <v:shape id="_x0000_i1065" type="#_x0000_t75" alt="www.szzx100.com江南汇教育网" style="width:70.5pt;height:16.5pt" o:ole="">
            <v:imagedata r:id="rId94" o:title=""/>
          </v:shape>
          <o:OLEObject Type="Embed" ProgID="Equation.DSMT4" ShapeID="_x0000_i1065" DrawAspect="Content" ObjectID="_1748689993" r:id="rId9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 xml:space="preserve"> 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．已知关于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x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的一元二次方程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470" w:dyaOrig="330">
          <v:shape id="_x0000_i1066" type="#_x0000_t75" alt="www.szzx100.com江南汇教育网" style="width:73.5pt;height:16.5pt" o:ole="">
            <v:imagedata r:id="rId96" o:title=""/>
          </v:shape>
          <o:OLEObject Type="Embed" ProgID="Equation.DSMT4" ShapeID="_x0000_i1066" DrawAspect="Content" ObjectID="_1748689994" r:id="rId97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的一个根为</w:t>
      </w:r>
      <w:r w:rsidRPr="008466B7">
        <w:rPr>
          <w:rFonts w:ascii="Times New Roman" w:eastAsia="宋体" w:hAnsi="Times New Roman" w:cs="Times New Roman"/>
          <w:color w:val="000000"/>
          <w:position w:val="-4"/>
          <w:szCs w:val="24"/>
        </w:rPr>
        <w:object w:dxaOrig="300" w:dyaOrig="270">
          <v:shape id="_x0000_i1067" type="#_x0000_t75" alt="www.szzx100.com江南汇教育网" style="width:15pt;height:13.5pt" o:ole="">
            <v:imagedata r:id="rId98" o:title=""/>
          </v:shape>
          <o:OLEObject Type="Embed" ProgID="Equation.DSMT4" ShapeID="_x0000_i1067" DrawAspect="Content" ObjectID="_1748689995" r:id="rId9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，则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m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的值为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，另一个根为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．定义新运算：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2145" w:dyaOrig="330">
          <v:shape id="_x0000_i1068" type="#_x0000_t75" alt="www.szzx100.com江南汇教育网" style="width:107.5pt;height:16.5pt" o:ole="">
            <v:imagedata r:id="rId100" o:title=""/>
          </v:shape>
          <o:OLEObject Type="Embed" ProgID="Equation.DSMT4" ShapeID="_x0000_i1068" DrawAspect="Content" ObjectID="_1748689996" r:id="rId10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，其中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为实数．例如：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2805" w:dyaOrig="330">
          <v:shape id="_x0000_i1069" type="#_x0000_t75" alt="www.szzx100.com江南汇教育网" style="width:140.5pt;height:16.5pt" o:ole="">
            <v:imagedata r:id="rId102" o:title=""/>
          </v:shape>
          <o:OLEObject Type="Embed" ProgID="Equation.DSMT4" ShapeID="_x0000_i1069" DrawAspect="Content" ObjectID="_1748689997" r:id="rId10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．如果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1710" w:dyaOrig="330">
          <v:shape id="_x0000_i1070" type="#_x0000_t75" alt="www.szzx100.com江南汇教育网" style="width:85.5pt;height:16.5pt" o:ole="">
            <v:imagedata r:id="rId104" o:title=""/>
          </v:shape>
          <o:OLEObject Type="Embed" ProgID="Equation.DSMT4" ShapeID="_x0000_i1070" DrawAspect="Content" ObjectID="_1748689998" r:id="rId10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，那么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375" w:dyaOrig="225">
          <v:shape id="_x0000_i1071" type="#_x0000_t75" alt="www.szzx100.com江南汇教育网" style="width:19pt;height:11.5pt" o:ole="">
            <v:imagedata r:id="rId106" o:title=""/>
          </v:shape>
          <o:OLEObject Type="Embed" ProgID="Equation.DSMT4" ShapeID="_x0000_i1071" DrawAspect="Content" ObjectID="_1748689999" r:id="rId107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15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．如图，点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是正方形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ABCD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的对角线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上的一点，</w:t>
      </w:r>
      <w:r w:rsidRPr="008466B7">
        <w:rPr>
          <w:rFonts w:ascii="Times New Roman" w:eastAsia="宋体" w:hAnsi="Times New Roman" w:cs="Times New Roman"/>
          <w:color w:val="000000"/>
          <w:position w:val="-4"/>
          <w:szCs w:val="24"/>
        </w:rPr>
        <w:object w:dxaOrig="1005" w:dyaOrig="270">
          <v:shape id="_x0000_i1072" type="#_x0000_t75" alt="www.szzx100.com江南汇教育网" style="width:50.5pt;height:13.5pt" o:ole="">
            <v:imagedata r:id="rId108" o:title=""/>
          </v:shape>
          <o:OLEObject Type="Embed" ProgID="Equation.DSMT4" ShapeID="_x0000_i1072" DrawAspect="Content" ObjectID="_1748690000" r:id="rId10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于点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E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35" w:dyaOrig="270">
          <v:shape id="_x0000_i1073" type="#_x0000_t75" alt="www.szzx100.com江南汇教育网" style="width:37pt;height:13.5pt" o:ole="">
            <v:imagedata r:id="rId110" o:title=""/>
          </v:shape>
          <o:OLEObject Type="Embed" ProgID="Equation.DSMT4" ShapeID="_x0000_i1073" DrawAspect="Content" ObjectID="_1748690001" r:id="rId11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．则点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到直线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的距离为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lastRenderedPageBreak/>
        <w:drawing>
          <wp:inline distT="0" distB="0" distL="0" distR="0" wp14:anchorId="5E8F1482" wp14:editId="3212A415">
            <wp:extent cx="1590261" cy="1348703"/>
            <wp:effectExtent l="0" t="0" r="0" b="4445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89537" cy="134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16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．在平面直角坐标系中，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300">
          <v:shape id="_x0000_i1074" type="#_x0000_t75" alt="www.szzx100.com江南汇教育网" style="width:39pt;height:15pt" o:ole="">
            <v:imagedata r:id="rId113" o:title=""/>
          </v:shape>
          <o:OLEObject Type="Embed" ProgID="Equation.DSMT4" ShapeID="_x0000_i1074" DrawAspect="Content" ObjectID="_1748690002" r:id="rId11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为等边三角形，点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的坐标为（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）．把△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A0B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按如图所示的方式放置，并将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300">
          <v:shape id="_x0000_i1075" type="#_x0000_t75" alt="www.szzx100.com江南汇教育网" style="width:39pt;height:15pt" o:ole="">
            <v:imagedata r:id="rId113" o:title=""/>
          </v:shape>
          <o:OLEObject Type="Embed" ProgID="Equation.DSMT4" ShapeID="_x0000_i1075" DrawAspect="Content" ObjectID="_1748690003" r:id="rId11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进行变换：第一次变换将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300">
          <v:shape id="_x0000_i1076" type="#_x0000_t75" alt="www.szzx100.com江南汇教育网" style="width:39pt;height:15pt" o:ole="">
            <v:imagedata r:id="rId113" o:title=""/>
          </v:shape>
          <o:OLEObject Type="Embed" ProgID="Equation.DSMT4" ShapeID="_x0000_i1076" DrawAspect="Content" ObjectID="_1748690004" r:id="rId11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绕着原点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O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顺时针旋转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05" w:dyaOrig="270">
          <v:shape id="_x0000_i1077" type="#_x0000_t75" alt="www.szzx100.com江南汇教育网" style="width:20.5pt;height:13.5pt" o:ole="">
            <v:imagedata r:id="rId117" o:title=""/>
          </v:shape>
          <o:OLEObject Type="Embed" ProgID="Equation.DSMT4" ShapeID="_x0000_i1077" DrawAspect="Content" ObjectID="_1748690005" r:id="rId11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，同时边长扩大为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300">
          <v:shape id="_x0000_i1078" type="#_x0000_t75" alt="www.szzx100.com江南汇教育网" style="width:39pt;height:15pt" o:ole="">
            <v:imagedata r:id="rId113" o:title=""/>
          </v:shape>
          <o:OLEObject Type="Embed" ProgID="Equation.DSMT4" ShapeID="_x0000_i1078" DrawAspect="Content" ObjectID="_1748690006" r:id="rId11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边长的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倍，得到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840" w:dyaOrig="360">
          <v:shape id="_x0000_i1079" type="#_x0000_t75" alt="www.szzx100.com江南汇教育网" style="width:42pt;height:18pt" o:ole="">
            <v:imagedata r:id="rId120" o:title=""/>
          </v:shape>
          <o:OLEObject Type="Embed" ProgID="Equation.DSMT4" ShapeID="_x0000_i1079" DrawAspect="Content" ObjectID="_1748690007" r:id="rId12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；第二次旋转将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840" w:dyaOrig="360">
          <v:shape id="_x0000_i1080" type="#_x0000_t75" alt="www.szzx100.com江南汇教育网" style="width:42pt;height:18pt" o:ole="">
            <v:imagedata r:id="rId122" o:title=""/>
          </v:shape>
          <o:OLEObject Type="Embed" ProgID="Equation.DSMT4" ShapeID="_x0000_i1080" DrawAspect="Content" ObjectID="_1748690008" r:id="rId123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绕着原点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O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顺时针旋转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05" w:dyaOrig="270">
          <v:shape id="_x0000_i1081" type="#_x0000_t75" alt="www.szzx100.com江南汇教育网" style="width:20.5pt;height:13.5pt" o:ole="">
            <v:imagedata r:id="rId124" o:title=""/>
          </v:shape>
          <o:OLEObject Type="Embed" ProgID="Equation.DSMT4" ShapeID="_x0000_i1081" DrawAspect="Content" ObjectID="_1748690009" r:id="rId12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，同时边长扩大为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300">
          <v:shape id="_x0000_i1082" type="#_x0000_t75" alt="www.szzx100.com江南汇教育网" style="width:39pt;height:15pt" o:ole="">
            <v:imagedata r:id="rId113" o:title=""/>
          </v:shape>
          <o:OLEObject Type="Embed" ProgID="Equation.DSMT4" ShapeID="_x0000_i1082" DrawAspect="Content" ObjectID="_1748690010" r:id="rId12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，边长的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倍，得到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900" w:dyaOrig="360">
          <v:shape id="_x0000_i1083" type="#_x0000_t75" alt="www.szzx100.com江南汇教育网" style="width:45pt;height:18pt" o:ole="">
            <v:imagedata r:id="rId127" o:title=""/>
          </v:shape>
          <o:OLEObject Type="Embed" ProgID="Equation.DSMT4" ShapeID="_x0000_i1083" DrawAspect="Content" ObjectID="_1748690011" r:id="rId12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，…．依次类推，得到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1215" w:dyaOrig="360">
          <v:shape id="_x0000_i1084" type="#_x0000_t75" alt="www.szzx100.com江南汇教育网" style="width:61pt;height:18pt" o:ole="">
            <v:imagedata r:id="rId129" o:title=""/>
          </v:shape>
          <o:OLEObject Type="Embed" ProgID="Equation.DSMT4" ShapeID="_x0000_i1084" DrawAspect="Content" ObjectID="_1748690012" r:id="rId130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，则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1305" w:dyaOrig="360">
          <v:shape id="_x0000_i1085" type="#_x0000_t75" alt="www.szzx100.com江南汇教育网" style="width:65.5pt;height:18pt" o:ole="">
            <v:imagedata r:id="rId131" o:title=""/>
          </v:shape>
          <o:OLEObject Type="Embed" ProgID="Equation.DSMT4" ShapeID="_x0000_i1085" DrawAspect="Content" ObjectID="_1748690013" r:id="rId13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的边长为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，点</w:t>
      </w:r>
      <w:r w:rsidRPr="008466B7">
        <w:rPr>
          <w:rFonts w:ascii="Times New Roman" w:eastAsia="宋体" w:hAnsi="Times New Roman" w:cs="Times New Roman"/>
          <w:color w:val="000000"/>
          <w:position w:val="-12"/>
          <w:szCs w:val="24"/>
        </w:rPr>
        <w:object w:dxaOrig="495" w:dyaOrig="360">
          <v:shape id="_x0000_i1086" type="#_x0000_t75" alt="www.szzx100.com江南汇教育网" style="width:25pt;height:18pt" o:ole="">
            <v:imagedata r:id="rId133" o:title=""/>
          </v:shape>
          <o:OLEObject Type="Embed" ProgID="Equation.DSMT4" ShapeID="_x0000_i1086" DrawAspect="Content" ObjectID="_1748690014" r:id="rId13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的坐标为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102D7FD7" wp14:editId="3C8E1626">
            <wp:extent cx="1923810" cy="1485714"/>
            <wp:effectExtent l="0" t="0" r="635" b="635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三、解答题（本大题共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8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小题，共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86</w:t>
      </w:r>
      <w:r w:rsidRPr="008466B7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17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8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计算：</w:t>
      </w:r>
      <w:r w:rsidRPr="008466B7">
        <w:rPr>
          <w:rFonts w:ascii="Times New Roman" w:eastAsia="宋体" w:hAnsi="Times New Roman" w:cs="Times New Roman"/>
          <w:color w:val="000000"/>
          <w:position w:val="-28"/>
          <w:szCs w:val="24"/>
        </w:rPr>
        <w:object w:dxaOrig="3885" w:dyaOrig="735">
          <v:shape id="_x0000_i1087" type="#_x0000_t75" alt="www.szzx100.com江南汇教育网" style="width:194.5pt;height:37pt" o:ole="">
            <v:imagedata r:id="rId136" o:title=""/>
          </v:shape>
          <o:OLEObject Type="Embed" ProgID="Equation.DSMT4" ShapeID="_x0000_i1087" DrawAspect="Content" ObjectID="_1748690015" r:id="rId137"/>
        </w:objec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18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8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先化简</w:t>
      </w:r>
      <w:r w:rsidRPr="008466B7">
        <w:rPr>
          <w:rFonts w:ascii="Times New Roman" w:eastAsia="宋体" w:hAnsi="Times New Roman" w:cs="Times New Roman"/>
          <w:color w:val="000000"/>
          <w:position w:val="-28"/>
          <w:szCs w:val="24"/>
        </w:rPr>
        <w:object w:dxaOrig="1860" w:dyaOrig="705">
          <v:shape id="_x0000_i1088" type="#_x0000_t75" alt="www.szzx100.com江南汇教育网" style="width:93pt;height:35.5pt" o:ole="">
            <v:imagedata r:id="rId138" o:title=""/>
          </v:shape>
          <o:OLEObject Type="Embed" ProgID="Equation.DSMT4" ShapeID="_x0000_i1088" DrawAspect="Content" ObjectID="_1748690016" r:id="rId13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，再从</w:t>
      </w:r>
      <w:r w:rsidRPr="008466B7">
        <w:rPr>
          <w:rFonts w:ascii="Times New Roman" w:eastAsia="宋体" w:hAnsi="Times New Roman" w:cs="Times New Roman"/>
          <w:color w:val="000000"/>
          <w:position w:val="-4"/>
          <w:szCs w:val="24"/>
        </w:rPr>
        <w:object w:dxaOrig="300" w:dyaOrig="270">
          <v:shape id="_x0000_i1089" type="#_x0000_t75" alt="www.szzx100.com江南汇教育网" style="width:15pt;height:13.5pt" o:ole="">
            <v:imagedata r:id="rId140" o:title=""/>
          </v:shape>
          <o:OLEObject Type="Embed" ProgID="Equation.DSMT4" ShapeID="_x0000_i1089" DrawAspect="Content" ObjectID="_1748690017" r:id="rId14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中选择一个适当的数作为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的值代入求值．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19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如图，矩形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ABCD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中，过对角线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的中点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O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作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的垂线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EF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，分别交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于点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E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F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31F48EBD" wp14:editId="0E14C7D3">
            <wp:extent cx="1631289" cy="1154658"/>
            <wp:effectExtent l="0" t="0" r="7620" b="762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633182" cy="115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）证明：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785" w:dyaOrig="300">
          <v:shape id="_x0000_i1090" type="#_x0000_t75" alt="www.szzx100.com江南汇教育网" style="width:89.5pt;height:15pt" o:ole="">
            <v:imagedata r:id="rId143" o:title=""/>
          </v:shape>
          <o:OLEObject Type="Embed" ProgID="Equation.DSMT4" ShapeID="_x0000_i1090" DrawAspect="Content" ObjectID="_1748690018" r:id="rId14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；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）连接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BE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DF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，证明：四边形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EBFD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是菱形．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lastRenderedPageBreak/>
        <w:t>为弘扬革命传统精神，清明期间，某校组织学生前往怀化市烈士陵园缅怀革命先烈．大家被革命烈士纪念碑的雄伟壮观震撼，想知道纪念碑的通高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（碑顶到水平地面的距离），于是师生组成综合实践小组进行测量．他们在地面的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点用测角仪测得碑顶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的仰角为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05" w:dyaOrig="270">
          <v:shape id="_x0000_i1091" type="#_x0000_t75" alt="www.szzx100.com江南汇教育网" style="width:20.5pt;height:13.5pt" o:ole="">
            <v:imagedata r:id="rId145" o:title=""/>
          </v:shape>
          <o:OLEObject Type="Embed" ProgID="Equation.DSMT4" ShapeID="_x0000_i1091" DrawAspect="Content" ObjectID="_1748690019" r:id="rId14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，在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点处测得碑顶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的仰角为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405" w:dyaOrig="270">
          <v:shape id="_x0000_i1092" type="#_x0000_t75" alt="www.szzx100.com江南汇教育网" style="width:20.5pt;height:13.5pt" o:ole="">
            <v:imagedata r:id="rId147" o:title=""/>
          </v:shape>
          <o:OLEObject Type="Embed" ProgID="Equation.DSMT4" ShapeID="_x0000_i1092" DrawAspect="Content" ObjectID="_1748690020" r:id="rId14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，已知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065" w:dyaOrig="270">
          <v:shape id="_x0000_i1093" type="#_x0000_t75" alt="www.szzx100.com江南汇教育网" style="width:53.5pt;height:13.5pt" o:ole="">
            <v:imagedata r:id="rId149" o:title=""/>
          </v:shape>
          <o:OLEObject Type="Embed" ProgID="Equation.DSMT4" ShapeID="_x0000_i1093" DrawAspect="Content" ObjectID="_1748690021" r:id="rId150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，测角仪的高度是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570" w:dyaOrig="270">
          <v:shape id="_x0000_i1094" type="#_x0000_t75" alt="www.szzx100.com江南汇教育网" style="width:28.5pt;height:13.5pt" o:ole="">
            <v:imagedata r:id="rId151" o:title=""/>
          </v:shape>
          <o:OLEObject Type="Embed" ProgID="Equation.DSMT4" ShapeID="_x0000_i1094" DrawAspect="Content" ObjectID="_1748690022" r:id="rId15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在同一直线上），根据以上数据求烈士纪念碑的通高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1080" w:dyaOrig="360">
          <v:shape id="_x0000_i1095" type="#_x0000_t75" alt="www.szzx100.com江南汇教育网" style="width:54pt;height:18pt" o:ole="">
            <v:imagedata r:id="rId153" o:title=""/>
          </v:shape>
          <o:OLEObject Type="Embed" ProgID="Equation.DSMT4" ShapeID="_x0000_i1095" DrawAspect="Content" ObjectID="_1748690023" r:id="rId15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，结果保留一位小数）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4E4290FD" wp14:editId="6AC1219C">
            <wp:extent cx="4486727" cy="1447800"/>
            <wp:effectExtent l="0" t="0" r="9525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4490547" cy="1449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近年，“青少年视力健康”受到社会的广泛关注．某校综合实践小组为了解该校学生的视力健康状况，从全校学生中随机抽取部分学生进行视力调查．根据调查结果和视力有关标准，绘制了两幅不完整的统计图．请根据图中信息解答下列问题：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0E334680" wp14:editId="60245465">
            <wp:extent cx="4648200" cy="1850133"/>
            <wp:effectExtent l="0" t="0" r="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4656020" cy="185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）所抽取的学生人数为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__________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；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）补全条形统计图，并求出扇形统计图中“轻度近视”对应的扇形的圆心角的度数；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）该校共有学生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3000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人，请估计该校学生中近视程度为“轻度近视”的人数．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如图，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是⊙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O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的直径，点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是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435" w:dyaOrig="300">
          <v:shape id="_x0000_i1096" type="#_x0000_t75" alt="www.szzx100.com江南汇教育网" style="width:22pt;height:15pt" o:ole="">
            <v:imagedata r:id="rId157" o:title=""/>
          </v:shape>
          <o:OLEObject Type="Embed" ProgID="Equation.DSMT4" ShapeID="_x0000_i1096" DrawAspect="Content" ObjectID="_1748690024" r:id="rId15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外一点，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与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435" w:dyaOrig="300">
          <v:shape id="_x0000_i1097" type="#_x0000_t75" alt="www.szzx100.com江南汇教育网" style="width:22pt;height:15pt" o:ole="">
            <v:imagedata r:id="rId157" o:title=""/>
          </v:shape>
          <o:OLEObject Type="Embed" ProgID="Equation.DSMT4" ShapeID="_x0000_i1097" DrawAspect="Content" ObjectID="_1748690025" r:id="rId15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相切于点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435" w:dyaOrig="300">
          <v:shape id="_x0000_i1098" type="#_x0000_t75" alt="www.szzx100.com江南汇教育网" style="width:22pt;height:15pt" o:ole="">
            <v:imagedata r:id="rId157" o:title=""/>
          </v:shape>
          <o:OLEObject Type="Embed" ProgID="Equation.DSMT4" ShapeID="_x0000_i1098" DrawAspect="Content" ObjectID="_1748690026" r:id="rId160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上的一点．连接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OC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，且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945" w:dyaOrig="270">
          <v:shape id="_x0000_i1099" type="#_x0000_t75" alt="www.szzx100.com江南汇教育网" style="width:47.5pt;height:13.5pt" o:ole="">
            <v:imagedata r:id="rId161" o:title=""/>
          </v:shape>
          <o:OLEObject Type="Embed" ProgID="Equation.DSMT4" ShapeID="_x0000_i1099" DrawAspect="Content" ObjectID="_1748690027" r:id="rId16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6CC693DC" wp14:editId="192351B7">
            <wp:extent cx="1311966" cy="1173547"/>
            <wp:effectExtent l="0" t="0" r="2540" b="762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312535" cy="117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）求证：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435" w:dyaOrig="300">
          <v:shape id="_x0000_i1100" type="#_x0000_t75" alt="www.szzx100.com江南汇教育网" style="width:22pt;height:15pt" o:ole="">
            <v:imagedata r:id="rId157" o:title=""/>
          </v:shape>
          <o:OLEObject Type="Embed" ProgID="Equation.DSMT4" ShapeID="_x0000_i1100" DrawAspect="Content" ObjectID="_1748690028" r:id="rId164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的切线；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）延长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的延长线交于点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D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，求证：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1860" w:dyaOrig="270">
          <v:shape id="_x0000_i1101" type="#_x0000_t75" alt="www.szzx100.com江南汇教育网" style="width:93pt;height:13.5pt" o:ole="">
            <v:imagedata r:id="rId165" o:title=""/>
          </v:shape>
          <o:OLEObject Type="Embed" ProgID="Equation.DSMT4" ShapeID="_x0000_i1101" DrawAspect="Content" ObjectID="_1748690029" r:id="rId166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；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lastRenderedPageBreak/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）若</w:t>
      </w:r>
      <w:r w:rsidRPr="008466B7">
        <w:rPr>
          <w:rFonts w:ascii="Times New Roman" w:eastAsia="宋体" w:hAnsi="Times New Roman" w:cs="Times New Roman"/>
          <w:color w:val="000000"/>
          <w:position w:val="-8"/>
          <w:szCs w:val="24"/>
        </w:rPr>
        <w:object w:dxaOrig="2205" w:dyaOrig="300">
          <v:shape id="_x0000_i1102" type="#_x0000_t75" alt="www.szzx100.com江南汇教育网" style="width:110.5pt;height:15pt" o:ole="">
            <v:imagedata r:id="rId167" o:title=""/>
          </v:shape>
          <o:OLEObject Type="Embed" ProgID="Equation.DSMT4" ShapeID="_x0000_i1102" DrawAspect="Content" ObjectID="_1748690030" r:id="rId168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，求阴影部分的面积．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某中学组织学生研学，原计划租用可坐乘客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45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人的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种客车若干辆，则有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人没有座位；若租用可坐乘客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60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人的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种客车，则可少租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6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辆，且恰好坐满．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）求原计划租用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种客车多少辆？这次研学去了多少人？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）若该校计划租用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两种客车共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25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辆，要求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种客车不超过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7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辆，且每人都有座位，则有哪几种租车方案？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）在（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）的条件下，若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种客车租金为每辆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220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元，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B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种客车租金每辆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300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元，应该怎样租车才最合算？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．（本题满分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14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分）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如图一所示，在平面直角坐标系中，抛物线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1545" w:dyaOrig="360">
          <v:shape id="_x0000_i1103" type="#_x0000_t75" alt="www.szzx100.com江南汇教育网" style="width:77.5pt;height:18pt" o:ole="">
            <v:imagedata r:id="rId169" o:title=""/>
          </v:shape>
          <o:OLEObject Type="Embed" ProgID="Equation.DSMT4" ShapeID="_x0000_i1103" DrawAspect="Content" ObjectID="_1748690031" r:id="rId170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x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轴交于</w:t>
      </w:r>
      <w:r w:rsidRPr="008466B7">
        <w:rPr>
          <w:rFonts w:ascii="Times New Roman" w:eastAsia="宋体" w:hAnsi="Times New Roman" w:cs="Times New Roman"/>
          <w:color w:val="000000"/>
          <w:position w:val="-10"/>
          <w:szCs w:val="24"/>
        </w:rPr>
        <w:object w:dxaOrig="1710" w:dyaOrig="330">
          <v:shape id="_x0000_i1104" type="#_x0000_t75" alt="www.szzx100.com江南汇教育网" style="width:85.5pt;height:16.5pt" o:ole="">
            <v:imagedata r:id="rId171" o:title=""/>
          </v:shape>
          <o:OLEObject Type="Embed" ProgID="Equation.DSMT4" ShapeID="_x0000_i1104" DrawAspect="Content" ObjectID="_1748690032" r:id="rId172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两点，与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y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轴交于点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．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Calibri" w:eastAsia="宋体" w:hAnsi="Calibri" w:cs="Times New Roman"/>
          <w:noProof/>
          <w:color w:val="000000"/>
          <w:szCs w:val="24"/>
        </w:rPr>
        <w:drawing>
          <wp:inline distT="0" distB="0" distL="0" distR="0" wp14:anchorId="7B029771" wp14:editId="2D78D292">
            <wp:extent cx="3586039" cy="2234634"/>
            <wp:effectExtent l="0" t="0" r="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586039" cy="223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1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）求抛物线的函数表达式及顶点坐标；</w:t>
      </w:r>
    </w:p>
    <w:p w:rsidR="008466B7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2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为第三象限内抛物线上一点，作直线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AC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，连接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PA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PC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，求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300">
          <v:shape id="_x0000_i1105" type="#_x0000_t75" alt="www.szzx100.com江南汇教育网" style="width:39pt;height:15pt" o:ole="">
            <v:imagedata r:id="rId174" o:title=""/>
          </v:shape>
          <o:OLEObject Type="Embed" ProgID="Equation.DSMT4" ShapeID="_x0000_i1105" DrawAspect="Content" ObjectID="_1748690033" r:id="rId175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面积的最大值及此时点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P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的坐标；</w:t>
      </w:r>
    </w:p>
    <w:p w:rsidR="002433C2" w:rsidRPr="008466B7" w:rsidRDefault="008466B7" w:rsidP="008466B7">
      <w:pPr>
        <w:spacing w:line="288" w:lineRule="auto"/>
        <w:jc w:val="left"/>
        <w:rPr>
          <w:rFonts w:ascii="Times New Roman" w:eastAsia="宋体" w:hAnsi="Times New Roman" w:cs="Times New Roman" w:hint="eastAsia"/>
          <w:color w:val="000000"/>
          <w:szCs w:val="24"/>
        </w:rPr>
      </w:pP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（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）设直线</w:t>
      </w:r>
      <w:r w:rsidRPr="008466B7">
        <w:rPr>
          <w:rFonts w:ascii="Times New Roman" w:eastAsia="宋体" w:hAnsi="Times New Roman" w:cs="Times New Roman"/>
          <w:color w:val="000000"/>
          <w:position w:val="-24"/>
          <w:szCs w:val="24"/>
        </w:rPr>
        <w:object w:dxaOrig="1770" w:dyaOrig="615">
          <v:shape id="_x0000_i1106" type="#_x0000_t75" alt="www.szzx100.com江南汇教育网" style="width:88.5pt;height:31pt" o:ole="">
            <v:imagedata r:id="rId176" o:title=""/>
          </v:shape>
          <o:OLEObject Type="Embed" ProgID="Equation.DSMT4" ShapeID="_x0000_i1106" DrawAspect="Content" ObjectID="_1748690034" r:id="rId177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交抛物线于点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M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、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N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，求证：无论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k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为何值，平行于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x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轴的直线</w:t>
      </w:r>
      <w:r w:rsidRPr="008466B7">
        <w:rPr>
          <w:rFonts w:ascii="Times New Roman" w:eastAsia="宋体" w:hAnsi="Times New Roman" w:cs="Times New Roman"/>
          <w:color w:val="000000"/>
          <w:position w:val="-24"/>
          <w:szCs w:val="24"/>
        </w:rPr>
        <w:object w:dxaOrig="1170" w:dyaOrig="615">
          <v:shape id="_x0000_i1107" type="#_x0000_t75" alt="www.szzx100.com江南汇教育网" style="width:58.5pt;height:31pt" o:ole="">
            <v:imagedata r:id="rId178" o:title=""/>
          </v:shape>
          <o:OLEObject Type="Embed" ProgID="Equation.DSMT4" ShapeID="_x0000_i1107" DrawAspect="Content" ObjectID="_1748690035" r:id="rId179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上总存在一点</w:t>
      </w:r>
      <w:r w:rsidRPr="008466B7">
        <w:rPr>
          <w:rFonts w:ascii="Times New Roman" w:eastAsia="宋体" w:hAnsi="Times New Roman" w:cs="Times New Roman" w:hint="eastAsia"/>
          <w:i/>
          <w:color w:val="000000"/>
          <w:szCs w:val="24"/>
        </w:rPr>
        <w:t>E</w: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，使得</w:t>
      </w:r>
      <w:r w:rsidRPr="008466B7">
        <w:rPr>
          <w:rFonts w:ascii="Times New Roman" w:eastAsia="宋体" w:hAnsi="Times New Roman" w:cs="Times New Roman"/>
          <w:color w:val="000000"/>
          <w:position w:val="-6"/>
          <w:szCs w:val="24"/>
        </w:rPr>
        <w:object w:dxaOrig="780" w:dyaOrig="270">
          <v:shape id="_x0000_i1108" type="#_x0000_t75" alt="www.szzx100.com江南汇教育网" style="width:39pt;height:13.5pt" o:ole="">
            <v:imagedata r:id="rId180" o:title=""/>
          </v:shape>
          <o:OLEObject Type="Embed" ProgID="Equation.DSMT4" ShapeID="_x0000_i1108" DrawAspect="Content" ObjectID="_1748690036" r:id="rId181"/>
        </w:object>
      </w:r>
      <w:r w:rsidRPr="008466B7">
        <w:rPr>
          <w:rFonts w:ascii="Times New Roman" w:eastAsia="宋体" w:hAnsi="Times New Roman" w:cs="Times New Roman" w:hint="eastAsia"/>
          <w:color w:val="000000"/>
          <w:szCs w:val="24"/>
        </w:rPr>
        <w:t>为直角．</w:t>
      </w:r>
    </w:p>
    <w:sectPr w:rsidR="002433C2" w:rsidRPr="008466B7" w:rsidSect="00B73811">
      <w:headerReference w:type="default" r:id="rId182"/>
      <w:footerReference w:type="default" r:id="rId183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C17FB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C17FBC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6B7"/>
    <w:rsid w:val="004C57B0"/>
    <w:rsid w:val="00655D2D"/>
    <w:rsid w:val="008466B7"/>
    <w:rsid w:val="00A15D2D"/>
    <w:rsid w:val="00C1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7A8CCB5"/>
  <w15:chartTrackingRefBased/>
  <w15:docId w15:val="{7D3ACD57-380B-483E-A5E5-81EE05FD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2.wmf"/><Relationship Id="rId63" Type="http://schemas.openxmlformats.org/officeDocument/2006/relationships/image" Target="media/image33.wmf"/><Relationship Id="rId84" Type="http://schemas.openxmlformats.org/officeDocument/2006/relationships/image" Target="media/image46.wmf"/><Relationship Id="rId138" Type="http://schemas.openxmlformats.org/officeDocument/2006/relationships/image" Target="media/image72.w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79.bin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4.bin"/><Relationship Id="rId32" Type="http://schemas.openxmlformats.org/officeDocument/2006/relationships/image" Target="media/image17.wmf"/><Relationship Id="rId53" Type="http://schemas.openxmlformats.org/officeDocument/2006/relationships/image" Target="media/image28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8.wmf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4.bin"/><Relationship Id="rId22" Type="http://schemas.openxmlformats.org/officeDocument/2006/relationships/image" Target="media/image10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3.bin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69.bin"/><Relationship Id="rId171" Type="http://schemas.openxmlformats.org/officeDocument/2006/relationships/image" Target="media/image89.wmf"/><Relationship Id="rId12" Type="http://schemas.openxmlformats.org/officeDocument/2006/relationships/image" Target="media/image5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8.wmf"/><Relationship Id="rId129" Type="http://schemas.openxmlformats.org/officeDocument/2006/relationships/image" Target="media/image67.wmf"/><Relationship Id="rId54" Type="http://schemas.openxmlformats.org/officeDocument/2006/relationships/oleObject" Target="embeddings/oleObject23.bin"/><Relationship Id="rId75" Type="http://schemas.openxmlformats.org/officeDocument/2006/relationships/image" Target="media/image41.wmf"/><Relationship Id="rId96" Type="http://schemas.openxmlformats.org/officeDocument/2006/relationships/image" Target="media/image52.wmf"/><Relationship Id="rId140" Type="http://schemas.openxmlformats.org/officeDocument/2006/relationships/image" Target="media/image73.wmf"/><Relationship Id="rId161" Type="http://schemas.openxmlformats.org/officeDocument/2006/relationships/image" Target="media/image84.wmf"/><Relationship Id="rId182" Type="http://schemas.openxmlformats.org/officeDocument/2006/relationships/header" Target="header1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4.bin"/><Relationship Id="rId44" Type="http://schemas.openxmlformats.org/officeDocument/2006/relationships/image" Target="media/image23.wmf"/><Relationship Id="rId65" Type="http://schemas.openxmlformats.org/officeDocument/2006/relationships/image" Target="media/image34.wmf"/><Relationship Id="rId86" Type="http://schemas.openxmlformats.org/officeDocument/2006/relationships/image" Target="media/image47.wmf"/><Relationship Id="rId130" Type="http://schemas.openxmlformats.org/officeDocument/2006/relationships/oleObject" Target="embeddings/oleObject60.bin"/><Relationship Id="rId151" Type="http://schemas.openxmlformats.org/officeDocument/2006/relationships/image" Target="media/image79.wmf"/><Relationship Id="rId172" Type="http://schemas.openxmlformats.org/officeDocument/2006/relationships/oleObject" Target="embeddings/oleObject80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8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2.bin"/><Relationship Id="rId104" Type="http://schemas.openxmlformats.org/officeDocument/2006/relationships/image" Target="media/image56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87.wmf"/><Relationship Id="rId7" Type="http://schemas.openxmlformats.org/officeDocument/2006/relationships/oleObject" Target="embeddings/oleObject2.bin"/><Relationship Id="rId71" Type="http://schemas.openxmlformats.org/officeDocument/2006/relationships/image" Target="media/image39.wmf"/><Relationship Id="rId92" Type="http://schemas.openxmlformats.org/officeDocument/2006/relationships/image" Target="media/image50.wmf"/><Relationship Id="rId162" Type="http://schemas.openxmlformats.org/officeDocument/2006/relationships/oleObject" Target="embeddings/oleObject75.bin"/><Relationship Id="rId183" Type="http://schemas.openxmlformats.org/officeDocument/2006/relationships/footer" Target="footer1.xml"/><Relationship Id="rId2" Type="http://schemas.openxmlformats.org/officeDocument/2006/relationships/settings" Target="settings.xml"/><Relationship Id="rId29" Type="http://schemas.openxmlformats.org/officeDocument/2006/relationships/image" Target="media/image15.png"/><Relationship Id="rId24" Type="http://schemas.openxmlformats.org/officeDocument/2006/relationships/image" Target="media/image11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9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68.wmf"/><Relationship Id="rId136" Type="http://schemas.openxmlformats.org/officeDocument/2006/relationships/image" Target="media/image71.wmf"/><Relationship Id="rId157" Type="http://schemas.openxmlformats.org/officeDocument/2006/relationships/image" Target="media/image83.wmf"/><Relationship Id="rId178" Type="http://schemas.openxmlformats.org/officeDocument/2006/relationships/image" Target="media/image93.wmf"/><Relationship Id="rId61" Type="http://schemas.openxmlformats.org/officeDocument/2006/relationships/image" Target="media/image32.wmf"/><Relationship Id="rId82" Type="http://schemas.openxmlformats.org/officeDocument/2006/relationships/image" Target="media/image45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90.png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42.wmf"/><Relationship Id="rId100" Type="http://schemas.openxmlformats.org/officeDocument/2006/relationships/image" Target="media/image54.w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7.wmf"/><Relationship Id="rId168" Type="http://schemas.openxmlformats.org/officeDocument/2006/relationships/oleObject" Target="embeddings/oleObject78.bin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4.png"/><Relationship Id="rId163" Type="http://schemas.openxmlformats.org/officeDocument/2006/relationships/image" Target="media/image85.png"/><Relationship Id="rId184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4.png"/><Relationship Id="rId67" Type="http://schemas.openxmlformats.org/officeDocument/2006/relationships/image" Target="media/image35.png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8.wmf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80.wmf"/><Relationship Id="rId174" Type="http://schemas.openxmlformats.org/officeDocument/2006/relationships/image" Target="media/image91.wmf"/><Relationship Id="rId179" Type="http://schemas.openxmlformats.org/officeDocument/2006/relationships/oleObject" Target="embeddings/oleObject83.bin"/><Relationship Id="rId15" Type="http://schemas.openxmlformats.org/officeDocument/2006/relationships/oleObject" Target="embeddings/oleObject6.bin"/><Relationship Id="rId36" Type="http://schemas.openxmlformats.org/officeDocument/2006/relationships/image" Target="media/image19.wmf"/><Relationship Id="rId57" Type="http://schemas.openxmlformats.org/officeDocument/2006/relationships/image" Target="media/image30.wmf"/><Relationship Id="rId106" Type="http://schemas.openxmlformats.org/officeDocument/2006/relationships/image" Target="media/image57.wmf"/><Relationship Id="rId127" Type="http://schemas.openxmlformats.org/officeDocument/2006/relationships/image" Target="media/image6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40.wmf"/><Relationship Id="rId78" Type="http://schemas.openxmlformats.org/officeDocument/2006/relationships/oleObject" Target="embeddings/oleObject33.bin"/><Relationship Id="rId94" Type="http://schemas.openxmlformats.org/officeDocument/2006/relationships/image" Target="media/image51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4.wmf"/><Relationship Id="rId143" Type="http://schemas.openxmlformats.org/officeDocument/2006/relationships/image" Target="media/image75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6.bin"/><Relationship Id="rId169" Type="http://schemas.openxmlformats.org/officeDocument/2006/relationships/image" Target="media/image88.wmf"/><Relationship Id="rId18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image" Target="media/image94.wmf"/><Relationship Id="rId26" Type="http://schemas.openxmlformats.org/officeDocument/2006/relationships/image" Target="media/image12.png"/><Relationship Id="rId47" Type="http://schemas.openxmlformats.org/officeDocument/2006/relationships/image" Target="media/image25.wmf"/><Relationship Id="rId68" Type="http://schemas.openxmlformats.org/officeDocument/2006/relationships/image" Target="media/image36.png"/><Relationship Id="rId89" Type="http://schemas.openxmlformats.org/officeDocument/2006/relationships/oleObject" Target="embeddings/oleObject38.bin"/><Relationship Id="rId112" Type="http://schemas.openxmlformats.org/officeDocument/2006/relationships/image" Target="media/image60.png"/><Relationship Id="rId133" Type="http://schemas.openxmlformats.org/officeDocument/2006/relationships/image" Target="media/image69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Relationship Id="rId16" Type="http://schemas.openxmlformats.org/officeDocument/2006/relationships/image" Target="media/image7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43.png"/><Relationship Id="rId102" Type="http://schemas.openxmlformats.org/officeDocument/2006/relationships/image" Target="media/image55.wmf"/><Relationship Id="rId123" Type="http://schemas.openxmlformats.org/officeDocument/2006/relationships/oleObject" Target="embeddings/oleObject56.bin"/><Relationship Id="rId144" Type="http://schemas.openxmlformats.org/officeDocument/2006/relationships/oleObject" Target="embeddings/oleObject66.bin"/><Relationship Id="rId90" Type="http://schemas.openxmlformats.org/officeDocument/2006/relationships/image" Target="media/image49.wmf"/><Relationship Id="rId165" Type="http://schemas.openxmlformats.org/officeDocument/2006/relationships/image" Target="media/image86.wmf"/><Relationship Id="rId27" Type="http://schemas.openxmlformats.org/officeDocument/2006/relationships/image" Target="media/image13.png"/><Relationship Id="rId48" Type="http://schemas.openxmlformats.org/officeDocument/2006/relationships/oleObject" Target="embeddings/oleObject20.bin"/><Relationship Id="rId69" Type="http://schemas.openxmlformats.org/officeDocument/2006/relationships/image" Target="media/image37.png"/><Relationship Id="rId113" Type="http://schemas.openxmlformats.org/officeDocument/2006/relationships/image" Target="media/image61.wmf"/><Relationship Id="rId134" Type="http://schemas.openxmlformats.org/officeDocument/2006/relationships/oleObject" Target="embeddings/oleObject62.bin"/><Relationship Id="rId80" Type="http://schemas.openxmlformats.org/officeDocument/2006/relationships/image" Target="media/image44.wmf"/><Relationship Id="rId155" Type="http://schemas.openxmlformats.org/officeDocument/2006/relationships/image" Target="media/image81.png"/><Relationship Id="rId176" Type="http://schemas.openxmlformats.org/officeDocument/2006/relationships/image" Target="media/image92.wmf"/><Relationship Id="rId17" Type="http://schemas.openxmlformats.org/officeDocument/2006/relationships/oleObject" Target="embeddings/oleObject7.bin"/><Relationship Id="rId38" Type="http://schemas.openxmlformats.org/officeDocument/2006/relationships/image" Target="media/image20.wmf"/><Relationship Id="rId59" Type="http://schemas.openxmlformats.org/officeDocument/2006/relationships/image" Target="media/image31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5.wmf"/><Relationship Id="rId70" Type="http://schemas.openxmlformats.org/officeDocument/2006/relationships/image" Target="media/image38.png"/><Relationship Id="rId91" Type="http://schemas.openxmlformats.org/officeDocument/2006/relationships/oleObject" Target="embeddings/oleObject39.bin"/><Relationship Id="rId145" Type="http://schemas.openxmlformats.org/officeDocument/2006/relationships/image" Target="media/image76.wmf"/><Relationship Id="rId166" Type="http://schemas.openxmlformats.org/officeDocument/2006/relationships/oleObject" Target="embeddings/oleObject77.bin"/><Relationship Id="rId1" Type="http://schemas.openxmlformats.org/officeDocument/2006/relationships/styles" Target="styles.xml"/><Relationship Id="rId28" Type="http://schemas.openxmlformats.org/officeDocument/2006/relationships/image" Target="media/image14.png"/><Relationship Id="rId49" Type="http://schemas.openxmlformats.org/officeDocument/2006/relationships/image" Target="media/image26.wmf"/><Relationship Id="rId114" Type="http://schemas.openxmlformats.org/officeDocument/2006/relationships/oleObject" Target="embeddings/oleObject50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4.bin"/><Relationship Id="rId135" Type="http://schemas.openxmlformats.org/officeDocument/2006/relationships/image" Target="media/image70.png"/><Relationship Id="rId156" Type="http://schemas.openxmlformats.org/officeDocument/2006/relationships/image" Target="media/image82.png"/><Relationship Id="rId177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721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2023-06-19T06:23:00Z</dcterms:created>
  <dcterms:modified xsi:type="dcterms:W3CDTF">2023-06-19T06:23:00Z</dcterms:modified>
</cp:coreProperties>
</file>