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5B00" w:rsidRPr="00575B00" w:rsidRDefault="009411EC" w:rsidP="00575B00">
      <w:pPr>
        <w:adjustRightInd w:val="0"/>
        <w:spacing w:line="288" w:lineRule="auto"/>
        <w:jc w:val="center"/>
        <w:rPr>
          <w:rFonts w:ascii="Times New Roman" w:eastAsia="宋体" w:hAnsi="Times New Roman" w:cs="Times New Roman"/>
          <w:b/>
          <w:bCs/>
          <w:sz w:val="32"/>
          <w:szCs w:val="32"/>
        </w:rPr>
      </w:pPr>
      <w:r w:rsidRPr="009411EC">
        <w:rPr>
          <w:rFonts w:ascii="Times New Roman" w:eastAsia="宋体" w:hAnsi="Times New Roman" w:cs="Times New Roman"/>
          <w:b/>
          <w:bCs/>
          <w:sz w:val="32"/>
          <w:szCs w:val="32"/>
        </w:rPr>
        <w:t>2023</w:t>
      </w:r>
      <w:r w:rsidRPr="009411EC">
        <w:rPr>
          <w:rFonts w:ascii="Times New Roman" w:eastAsia="宋体" w:hAnsi="Times New Roman" w:cs="Times New Roman"/>
          <w:b/>
          <w:bCs/>
          <w:sz w:val="32"/>
          <w:szCs w:val="32"/>
        </w:rPr>
        <w:t>年重庆市中考语文试题（</w:t>
      </w:r>
      <w:r w:rsidRPr="009411EC">
        <w:rPr>
          <w:rFonts w:ascii="Times New Roman" w:eastAsia="宋体" w:hAnsi="Times New Roman" w:cs="Times New Roman"/>
          <w:b/>
          <w:bCs/>
          <w:sz w:val="32"/>
          <w:szCs w:val="32"/>
        </w:rPr>
        <w:t>A</w:t>
      </w:r>
      <w:r w:rsidRPr="009411EC">
        <w:rPr>
          <w:rFonts w:ascii="Times New Roman" w:eastAsia="宋体" w:hAnsi="Times New Roman" w:cs="Times New Roman"/>
          <w:b/>
          <w:bCs/>
          <w:sz w:val="32"/>
          <w:szCs w:val="32"/>
        </w:rPr>
        <w:t>卷）</w:t>
      </w:r>
      <w:bookmarkStart w:id="0" w:name="_GoBack"/>
      <w:bookmarkEnd w:id="0"/>
    </w:p>
    <w:p w:rsidR="00575B00" w:rsidRPr="00575B00" w:rsidRDefault="00575B00" w:rsidP="00575B00">
      <w:pPr>
        <w:adjustRightInd w:val="0"/>
        <w:spacing w:line="288" w:lineRule="auto"/>
        <w:jc w:val="center"/>
        <w:rPr>
          <w:rFonts w:ascii="Times New Roman" w:eastAsia="宋体" w:hAnsi="Times New Roman" w:cs="Times New Roman"/>
          <w:b/>
          <w:bCs/>
          <w:sz w:val="24"/>
          <w:szCs w:val="24"/>
        </w:rPr>
      </w:pPr>
      <w:r w:rsidRPr="00575B00">
        <w:rPr>
          <w:rFonts w:ascii="Times New Roman" w:eastAsia="宋体" w:hAnsi="Times New Roman" w:cs="Times New Roman" w:hint="eastAsia"/>
          <w:b/>
          <w:bCs/>
          <w:sz w:val="24"/>
          <w:szCs w:val="24"/>
        </w:rPr>
        <w:t>（全卷共四个大题，满分</w:t>
      </w:r>
      <w:r w:rsidRPr="00575B00">
        <w:rPr>
          <w:rFonts w:ascii="Times New Roman" w:eastAsia="宋体" w:hAnsi="Times New Roman" w:cs="Times New Roman" w:hint="eastAsia"/>
          <w:b/>
          <w:bCs/>
          <w:sz w:val="24"/>
          <w:szCs w:val="24"/>
        </w:rPr>
        <w:t>150</w:t>
      </w:r>
      <w:r w:rsidRPr="00575B00">
        <w:rPr>
          <w:rFonts w:ascii="Times New Roman" w:eastAsia="宋体" w:hAnsi="Times New Roman" w:cs="Times New Roman" w:hint="eastAsia"/>
          <w:b/>
          <w:bCs/>
          <w:sz w:val="24"/>
          <w:szCs w:val="24"/>
        </w:rPr>
        <w:t>分，考试时间</w:t>
      </w:r>
      <w:r w:rsidRPr="00575B00">
        <w:rPr>
          <w:rFonts w:ascii="Times New Roman" w:eastAsia="宋体" w:hAnsi="Times New Roman" w:cs="Times New Roman" w:hint="eastAsia"/>
          <w:b/>
          <w:bCs/>
          <w:sz w:val="24"/>
          <w:szCs w:val="24"/>
        </w:rPr>
        <w:t>120</w:t>
      </w:r>
      <w:r w:rsidRPr="00575B00">
        <w:rPr>
          <w:rFonts w:ascii="Times New Roman" w:eastAsia="宋体" w:hAnsi="Times New Roman" w:cs="Times New Roman" w:hint="eastAsia"/>
          <w:b/>
          <w:bCs/>
          <w:sz w:val="24"/>
          <w:szCs w:val="24"/>
        </w:rPr>
        <w:t>分钟）</w:t>
      </w:r>
    </w:p>
    <w:p w:rsidR="00575B00" w:rsidRPr="00575B00" w:rsidRDefault="00575B00" w:rsidP="00575B00">
      <w:pPr>
        <w:adjustRightInd w:val="0"/>
        <w:spacing w:line="288" w:lineRule="auto"/>
        <w:jc w:val="left"/>
        <w:rPr>
          <w:rFonts w:ascii="Times New Roman" w:eastAsia="宋体" w:hAnsi="Times New Roman" w:cs="Times New Roman"/>
          <w:b/>
          <w:bCs/>
          <w:sz w:val="24"/>
          <w:szCs w:val="24"/>
        </w:rPr>
      </w:pPr>
      <w:r w:rsidRPr="00575B00">
        <w:rPr>
          <w:rFonts w:ascii="Times New Roman" w:eastAsia="宋体" w:hAnsi="Times New Roman" w:cs="Times New Roman" w:hint="eastAsia"/>
          <w:b/>
          <w:bCs/>
          <w:sz w:val="24"/>
          <w:szCs w:val="24"/>
        </w:rPr>
        <w:t>注意事项：</w:t>
      </w:r>
    </w:p>
    <w:p w:rsidR="00575B00" w:rsidRPr="00575B00" w:rsidRDefault="00575B00" w:rsidP="00575B00">
      <w:pPr>
        <w:adjustRightInd w:val="0"/>
        <w:spacing w:line="288" w:lineRule="auto"/>
        <w:jc w:val="left"/>
        <w:rPr>
          <w:rFonts w:ascii="Times New Roman" w:eastAsia="宋体" w:hAnsi="Times New Roman" w:cs="Times New Roman"/>
          <w:b/>
          <w:bCs/>
          <w:sz w:val="24"/>
          <w:szCs w:val="24"/>
        </w:rPr>
      </w:pPr>
      <w:r w:rsidRPr="00575B00">
        <w:rPr>
          <w:rFonts w:ascii="Times New Roman" w:eastAsia="宋体" w:hAnsi="Times New Roman" w:cs="Times New Roman" w:hint="eastAsia"/>
          <w:b/>
          <w:bCs/>
          <w:sz w:val="24"/>
          <w:szCs w:val="24"/>
        </w:rPr>
        <w:t>1</w:t>
      </w:r>
      <w:r w:rsidRPr="00575B00">
        <w:rPr>
          <w:rFonts w:ascii="Times New Roman" w:eastAsia="宋体" w:hAnsi="Times New Roman" w:cs="Times New Roman" w:hint="eastAsia"/>
          <w:b/>
          <w:bCs/>
          <w:sz w:val="24"/>
          <w:szCs w:val="24"/>
        </w:rPr>
        <w:t>．试题的答案书写在答题卡上、不得在试题卷上直接作答。</w:t>
      </w:r>
    </w:p>
    <w:p w:rsidR="00575B00" w:rsidRPr="00575B00" w:rsidRDefault="00575B00" w:rsidP="00575B00">
      <w:pPr>
        <w:adjustRightInd w:val="0"/>
        <w:spacing w:line="288" w:lineRule="auto"/>
        <w:jc w:val="left"/>
        <w:rPr>
          <w:rFonts w:ascii="Times New Roman" w:eastAsia="宋体" w:hAnsi="Times New Roman" w:cs="Times New Roman"/>
          <w:b/>
          <w:bCs/>
          <w:sz w:val="24"/>
          <w:szCs w:val="24"/>
        </w:rPr>
      </w:pPr>
      <w:r w:rsidRPr="00575B00">
        <w:rPr>
          <w:rFonts w:ascii="Times New Roman" w:eastAsia="宋体" w:hAnsi="Times New Roman" w:cs="Times New Roman" w:hint="eastAsia"/>
          <w:b/>
          <w:bCs/>
          <w:sz w:val="24"/>
          <w:szCs w:val="24"/>
        </w:rPr>
        <w:t>2</w:t>
      </w:r>
      <w:r w:rsidRPr="00575B00">
        <w:rPr>
          <w:rFonts w:ascii="Times New Roman" w:eastAsia="宋体" w:hAnsi="Times New Roman" w:cs="Times New Roman" w:hint="eastAsia"/>
          <w:b/>
          <w:bCs/>
          <w:sz w:val="24"/>
          <w:szCs w:val="24"/>
        </w:rPr>
        <w:t>．作答前认真阅读答题卡上的注意事项。</w:t>
      </w:r>
    </w:p>
    <w:p w:rsidR="00575B00" w:rsidRPr="00575B00" w:rsidRDefault="00575B00" w:rsidP="00575B00">
      <w:pPr>
        <w:adjustRightInd w:val="0"/>
        <w:spacing w:line="288" w:lineRule="auto"/>
        <w:jc w:val="left"/>
        <w:rPr>
          <w:rFonts w:ascii="Times New Roman" w:eastAsia="宋体" w:hAnsi="Times New Roman" w:cs="Times New Roman"/>
          <w:b/>
          <w:bCs/>
          <w:sz w:val="24"/>
          <w:szCs w:val="24"/>
        </w:rPr>
      </w:pPr>
      <w:r w:rsidRPr="00575B00">
        <w:rPr>
          <w:rFonts w:ascii="Times New Roman" w:eastAsia="宋体" w:hAnsi="Times New Roman" w:cs="Times New Roman" w:hint="eastAsia"/>
          <w:b/>
          <w:bCs/>
          <w:sz w:val="24"/>
          <w:szCs w:val="24"/>
        </w:rPr>
        <w:t>3</w:t>
      </w:r>
      <w:r w:rsidRPr="00575B00">
        <w:rPr>
          <w:rFonts w:ascii="Times New Roman" w:eastAsia="宋体" w:hAnsi="Times New Roman" w:cs="Times New Roman" w:hint="eastAsia"/>
          <w:b/>
          <w:bCs/>
          <w:sz w:val="24"/>
          <w:szCs w:val="24"/>
        </w:rPr>
        <w:t>．考试结束、由监考人员将试题卷和答题卡一并收回。</w:t>
      </w:r>
    </w:p>
    <w:p w:rsidR="00575B00" w:rsidRPr="00575B00" w:rsidRDefault="00575B00" w:rsidP="00575B00">
      <w:pPr>
        <w:adjustRightInd w:val="0"/>
        <w:spacing w:line="288" w:lineRule="auto"/>
        <w:jc w:val="left"/>
        <w:rPr>
          <w:rFonts w:ascii="Times New Roman" w:eastAsia="宋体" w:hAnsi="Times New Roman" w:cs="Times New Roman"/>
          <w:b/>
          <w:bCs/>
          <w:sz w:val="24"/>
          <w:szCs w:val="24"/>
        </w:rPr>
      </w:pPr>
      <w:r w:rsidRPr="00575B00">
        <w:rPr>
          <w:rFonts w:ascii="Times New Roman" w:eastAsia="宋体" w:hAnsi="Times New Roman" w:cs="Times New Roman" w:hint="eastAsia"/>
          <w:b/>
          <w:bCs/>
          <w:sz w:val="24"/>
          <w:szCs w:val="24"/>
        </w:rPr>
        <w:t>一、语文知识及运用（</w:t>
      </w:r>
      <w:r w:rsidRPr="00575B00">
        <w:rPr>
          <w:rFonts w:ascii="Times New Roman" w:eastAsia="宋体" w:hAnsi="Times New Roman" w:cs="Times New Roman" w:hint="eastAsia"/>
          <w:b/>
          <w:bCs/>
          <w:sz w:val="24"/>
          <w:szCs w:val="24"/>
        </w:rPr>
        <w:t>30</w:t>
      </w:r>
      <w:r w:rsidRPr="00575B00">
        <w:rPr>
          <w:rFonts w:ascii="Times New Roman" w:eastAsia="宋体" w:hAnsi="Times New Roman" w:cs="Times New Roman" w:hint="eastAsia"/>
          <w:b/>
          <w:bCs/>
          <w:sz w:val="24"/>
          <w:szCs w:val="24"/>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为了深入传承汉字文化，学校将筹建一面“汉字文化墙”，请完成</w:t>
      </w:r>
      <w:r w:rsidRPr="00575B00">
        <w:rPr>
          <w:rFonts w:ascii="Times New Roman" w:eastAsia="宋体" w:hAnsi="Times New Roman" w:cs="Times New Roman" w:hint="eastAsia"/>
          <w:szCs w:val="21"/>
        </w:rPr>
        <w:t>1</w:t>
      </w:r>
      <w:r w:rsidRPr="00575B00">
        <w:rPr>
          <w:rFonts w:ascii="Times New Roman" w:eastAsia="宋体" w:hAnsi="Times New Roman" w:cs="Times New Roman" w:hint="eastAsia"/>
          <w:szCs w:val="21"/>
        </w:rPr>
        <w:t>～</w:t>
      </w:r>
      <w:r w:rsidRPr="00575B00">
        <w:rPr>
          <w:rFonts w:ascii="Times New Roman" w:eastAsia="宋体" w:hAnsi="Times New Roman" w:cs="Times New Roman" w:hint="eastAsia"/>
          <w:szCs w:val="21"/>
        </w:rPr>
        <w:t>4</w:t>
      </w:r>
      <w:r w:rsidRPr="00575B00">
        <w:rPr>
          <w:rFonts w:ascii="Times New Roman" w:eastAsia="宋体" w:hAnsi="Times New Roman" w:cs="Times New Roman" w:hint="eastAsia"/>
          <w:szCs w:val="21"/>
        </w:rPr>
        <w:t>小题。</w:t>
      </w:r>
    </w:p>
    <w:p w:rsidR="00575B00" w:rsidRPr="00575B00" w:rsidRDefault="00575B00" w:rsidP="00575B00">
      <w:pPr>
        <w:adjustRightInd w:val="0"/>
        <w:spacing w:line="288" w:lineRule="auto"/>
        <w:jc w:val="left"/>
        <w:rPr>
          <w:rFonts w:ascii="Times New Roman" w:eastAsia="宋体" w:hAnsi="Times New Roman" w:cs="Times New Roman"/>
          <w:b/>
          <w:bCs/>
          <w:szCs w:val="21"/>
        </w:rPr>
      </w:pPr>
      <w:r w:rsidRPr="00575B00">
        <w:rPr>
          <w:rFonts w:ascii="Times New Roman" w:eastAsia="宋体" w:hAnsi="Times New Roman" w:cs="Times New Roman" w:hint="eastAsia"/>
          <w:b/>
          <w:bCs/>
          <w:szCs w:val="21"/>
        </w:rPr>
        <w:t>任务一：设计“回文图”</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1</w:t>
      </w:r>
      <w:r w:rsidRPr="00575B00">
        <w:rPr>
          <w:rFonts w:ascii="Times New Roman" w:eastAsia="宋体" w:hAnsi="Times New Roman" w:cs="Times New Roman" w:hint="eastAsia"/>
          <w:szCs w:val="21"/>
        </w:rPr>
        <w:t>、填写汉字“回文图”中空缺的字音、字形。（</w:t>
      </w:r>
      <w:r w:rsidRPr="00575B00">
        <w:rPr>
          <w:rFonts w:ascii="Times New Roman" w:eastAsia="宋体" w:hAnsi="Times New Roman" w:cs="Times New Roman" w:hint="eastAsia"/>
          <w:szCs w:val="21"/>
        </w:rPr>
        <w:t>4</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noProof/>
          <w:szCs w:val="21"/>
        </w:rPr>
        <w:drawing>
          <wp:inline distT="0" distB="0" distL="0" distR="0" wp14:anchorId="682034A7" wp14:editId="3690C63B">
            <wp:extent cx="5736567" cy="1859871"/>
            <wp:effectExtent l="0" t="0" r="0" b="7620"/>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754299" cy="1865620"/>
                    </a:xfrm>
                    <a:prstGeom prst="rect">
                      <a:avLst/>
                    </a:prstGeom>
                  </pic:spPr>
                </pic:pic>
              </a:graphicData>
            </a:graphic>
          </wp:inline>
        </w:drawing>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①</w:t>
      </w:r>
      <w:r w:rsidRPr="00575B00">
        <w:rPr>
          <w:rFonts w:ascii="Times New Roman" w:eastAsia="宋体" w:hAnsi="Times New Roman" w:cs="Times New Roman" w:hint="eastAsia"/>
          <w:szCs w:val="21"/>
        </w:rPr>
        <w:t>_</w:t>
      </w:r>
      <w:r w:rsidRPr="00575B00">
        <w:rPr>
          <w:rFonts w:ascii="Times New Roman" w:eastAsia="宋体" w:hAnsi="Times New Roman" w:cs="Times New Roman"/>
          <w:szCs w:val="21"/>
        </w:rPr>
        <w:t xml:space="preserve">________      </w:t>
      </w:r>
      <w:r w:rsidRPr="00575B00">
        <w:rPr>
          <w:rFonts w:ascii="Times New Roman" w:eastAsia="宋体" w:hAnsi="Times New Roman" w:cs="Times New Roman" w:hint="eastAsia"/>
          <w:szCs w:val="21"/>
        </w:rPr>
        <w:t>②</w:t>
      </w:r>
      <w:r w:rsidRPr="00575B00">
        <w:rPr>
          <w:rFonts w:ascii="Times New Roman" w:eastAsia="宋体" w:hAnsi="Times New Roman" w:cs="Times New Roman" w:hint="eastAsia"/>
          <w:szCs w:val="21"/>
        </w:rPr>
        <w:t>_</w:t>
      </w:r>
      <w:r w:rsidRPr="00575B00">
        <w:rPr>
          <w:rFonts w:ascii="Times New Roman" w:eastAsia="宋体" w:hAnsi="Times New Roman" w:cs="Times New Roman"/>
          <w:szCs w:val="21"/>
        </w:rPr>
        <w:t xml:space="preserve">________      </w:t>
      </w:r>
      <w:r w:rsidRPr="00575B00">
        <w:rPr>
          <w:rFonts w:ascii="Times New Roman" w:eastAsia="宋体" w:hAnsi="Times New Roman" w:cs="Times New Roman" w:hint="eastAsia"/>
          <w:szCs w:val="21"/>
        </w:rPr>
        <w:t>③</w:t>
      </w:r>
      <w:r w:rsidRPr="00575B00">
        <w:rPr>
          <w:rFonts w:ascii="Times New Roman" w:eastAsia="宋体" w:hAnsi="Times New Roman" w:cs="Times New Roman" w:hint="eastAsia"/>
          <w:szCs w:val="21"/>
        </w:rPr>
        <w:t>_</w:t>
      </w:r>
      <w:r w:rsidRPr="00575B00">
        <w:rPr>
          <w:rFonts w:ascii="Times New Roman" w:eastAsia="宋体" w:hAnsi="Times New Roman" w:cs="Times New Roman"/>
          <w:szCs w:val="21"/>
        </w:rPr>
        <w:t xml:space="preserve">________      </w:t>
      </w:r>
      <w:r w:rsidRPr="00575B00">
        <w:rPr>
          <w:rFonts w:ascii="Times New Roman" w:eastAsia="宋体" w:hAnsi="Times New Roman" w:cs="Times New Roman" w:hint="eastAsia"/>
          <w:szCs w:val="21"/>
        </w:rPr>
        <w:t>④</w:t>
      </w:r>
      <w:r w:rsidRPr="00575B00">
        <w:rPr>
          <w:rFonts w:ascii="Times New Roman" w:eastAsia="宋体" w:hAnsi="Times New Roman" w:cs="Times New Roman" w:hint="eastAsia"/>
          <w:szCs w:val="21"/>
        </w:rPr>
        <w:t>_</w:t>
      </w:r>
      <w:r w:rsidRPr="00575B00">
        <w:rPr>
          <w:rFonts w:ascii="Times New Roman" w:eastAsia="宋体" w:hAnsi="Times New Roman" w:cs="Times New Roman"/>
          <w:szCs w:val="21"/>
        </w:rPr>
        <w:t>________</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任务二：编写介绍词</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汉字博大精深，是华夏民族创造的令人_</w:t>
      </w:r>
      <w:r w:rsidRPr="00575B00">
        <w:rPr>
          <w:rFonts w:ascii="楷体" w:eastAsia="楷体" w:hAnsi="楷体" w:cs="Times New Roman"/>
          <w:szCs w:val="21"/>
        </w:rPr>
        <w:t>________</w:t>
      </w:r>
      <w:r w:rsidRPr="00575B00">
        <w:rPr>
          <w:rFonts w:ascii="楷体" w:eastAsia="楷体" w:hAnsi="楷体" w:cs="Times New Roman" w:hint="eastAsia"/>
          <w:szCs w:val="21"/>
        </w:rPr>
        <w:t>的文化瑰宝。</w:t>
      </w:r>
      <w:r w:rsidRPr="00575B00">
        <w:rPr>
          <w:rFonts w:ascii="楷体" w:eastAsia="楷体" w:hAnsi="楷体" w:cs="Times New Roman" w:hint="eastAsia"/>
          <w:szCs w:val="21"/>
          <w:u w:val="wave"/>
        </w:rPr>
        <w:t>①汉字，纵跨几千年时光，横越数万里广袤土地，让所有南腔北调、方言异音的海内外中国人，都能作乡音晤谈般的亲切问候。②汉字起源甚平，经过数千年的淡变，形成了丰富的字体与书风。③这种问候所展现的民族向心力与文化聚合力，是其它文字所不及的。④从字体的古今演变中，可以窥探古人生活与文化的点点滴滴。</w:t>
      </w:r>
      <w:r w:rsidRPr="00575B00">
        <w:rPr>
          <w:rFonts w:ascii="楷体" w:eastAsia="楷体" w:hAnsi="楷体" w:cs="Times New Roman" w:hint="eastAsia"/>
          <w:szCs w:val="21"/>
        </w:rPr>
        <w:t>因此我们可以说：“汉字是全球华人共同的乡音。”</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2</w:t>
      </w:r>
      <w:r w:rsidRPr="00575B00">
        <w:rPr>
          <w:rFonts w:ascii="Times New Roman" w:eastAsia="宋体" w:hAnsi="Times New Roman" w:cs="Times New Roman" w:hint="eastAsia"/>
          <w:szCs w:val="21"/>
        </w:rPr>
        <w:t>．填入语段横线处最恰当的词语是（</w:t>
      </w:r>
      <w:r w:rsidRPr="00575B00">
        <w:rPr>
          <w:rFonts w:ascii="Times New Roman" w:eastAsia="宋体" w:hAnsi="Times New Roman" w:cs="Times New Roman" w:hint="eastAsia"/>
          <w:szCs w:val="21"/>
        </w:rPr>
        <w:t xml:space="preserve"> </w:t>
      </w:r>
      <w:r w:rsidRPr="00575B00">
        <w:rPr>
          <w:rFonts w:ascii="Times New Roman" w:eastAsia="宋体" w:hAnsi="Times New Roman" w:cs="Times New Roman"/>
          <w:szCs w:val="21"/>
        </w:rPr>
        <w:t xml:space="preserve">   </w:t>
      </w:r>
      <w:r w:rsidRPr="00575B00">
        <w:rPr>
          <w:rFonts w:ascii="Times New Roman" w:eastAsia="宋体" w:hAnsi="Times New Roman" w:cs="Times New Roman" w:hint="eastAsia"/>
          <w:szCs w:val="21"/>
        </w:rPr>
        <w:t>）（</w:t>
      </w:r>
      <w:r w:rsidRPr="00575B00">
        <w:rPr>
          <w:rFonts w:ascii="Times New Roman" w:eastAsia="宋体" w:hAnsi="Times New Roman" w:cs="Times New Roman" w:hint="eastAsia"/>
          <w:szCs w:val="21"/>
        </w:rPr>
        <w:t>3</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A</w:t>
      </w:r>
      <w:r w:rsidRPr="00575B00">
        <w:rPr>
          <w:rFonts w:ascii="Times New Roman" w:eastAsia="宋体" w:hAnsi="Times New Roman" w:cs="Times New Roman" w:hint="eastAsia"/>
          <w:szCs w:val="21"/>
        </w:rPr>
        <w:t>．叹为观止</w:t>
      </w:r>
      <w:r w:rsidRPr="00575B00">
        <w:rPr>
          <w:rFonts w:ascii="Times New Roman" w:eastAsia="宋体" w:hAnsi="Times New Roman" w:cs="Times New Roman" w:hint="eastAsia"/>
          <w:szCs w:val="21"/>
        </w:rPr>
        <w:t xml:space="preserve"> </w:t>
      </w:r>
      <w:r w:rsidRPr="00575B00">
        <w:rPr>
          <w:rFonts w:ascii="Times New Roman" w:eastAsia="宋体" w:hAnsi="Times New Roman" w:cs="Times New Roman"/>
          <w:szCs w:val="21"/>
        </w:rPr>
        <w:t xml:space="preserve">       </w:t>
      </w:r>
      <w:r w:rsidRPr="00575B00">
        <w:rPr>
          <w:rFonts w:ascii="Times New Roman" w:eastAsia="宋体" w:hAnsi="Times New Roman" w:cs="Times New Roman" w:hint="eastAsia"/>
          <w:szCs w:val="21"/>
        </w:rPr>
        <w:t>B</w:t>
      </w:r>
      <w:r w:rsidRPr="00575B00">
        <w:rPr>
          <w:rFonts w:ascii="Times New Roman" w:eastAsia="宋体" w:hAnsi="Times New Roman" w:cs="Times New Roman" w:hint="eastAsia"/>
          <w:szCs w:val="21"/>
        </w:rPr>
        <w:t>．富丽堂皇</w:t>
      </w:r>
      <w:r w:rsidRPr="00575B00">
        <w:rPr>
          <w:rFonts w:ascii="Times New Roman" w:eastAsia="宋体" w:hAnsi="Times New Roman" w:cs="Times New Roman" w:hint="eastAsia"/>
          <w:szCs w:val="21"/>
        </w:rPr>
        <w:t xml:space="preserve"> </w:t>
      </w:r>
      <w:r w:rsidRPr="00575B00">
        <w:rPr>
          <w:rFonts w:ascii="Times New Roman" w:eastAsia="宋体" w:hAnsi="Times New Roman" w:cs="Times New Roman"/>
          <w:szCs w:val="21"/>
        </w:rPr>
        <w:t xml:space="preserve">      C</w:t>
      </w:r>
      <w:r w:rsidRPr="00575B00">
        <w:rPr>
          <w:rFonts w:ascii="Times New Roman" w:eastAsia="宋体" w:hAnsi="Times New Roman" w:cs="Times New Roman" w:hint="eastAsia"/>
          <w:szCs w:val="21"/>
        </w:rPr>
        <w:t>．附庸风雅</w:t>
      </w:r>
      <w:r w:rsidRPr="00575B00">
        <w:rPr>
          <w:rFonts w:ascii="Times New Roman" w:eastAsia="宋体" w:hAnsi="Times New Roman" w:cs="Times New Roman" w:hint="eastAsia"/>
          <w:szCs w:val="21"/>
        </w:rPr>
        <w:t xml:space="preserve"> </w:t>
      </w:r>
      <w:r w:rsidRPr="00575B00">
        <w:rPr>
          <w:rFonts w:ascii="Times New Roman" w:eastAsia="宋体" w:hAnsi="Times New Roman" w:cs="Times New Roman"/>
          <w:szCs w:val="21"/>
        </w:rPr>
        <w:t xml:space="preserve">        </w:t>
      </w:r>
      <w:r w:rsidRPr="00575B00">
        <w:rPr>
          <w:rFonts w:ascii="Times New Roman" w:eastAsia="宋体" w:hAnsi="Times New Roman" w:cs="Times New Roman" w:hint="eastAsia"/>
          <w:szCs w:val="21"/>
        </w:rPr>
        <w:t>D</w:t>
      </w:r>
      <w:r w:rsidRPr="00575B00">
        <w:rPr>
          <w:rFonts w:ascii="Times New Roman" w:eastAsia="宋体" w:hAnsi="Times New Roman" w:cs="Times New Roman" w:hint="eastAsia"/>
          <w:szCs w:val="21"/>
        </w:rPr>
        <w:t>．眼花缭乱</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3</w:t>
      </w:r>
      <w:r w:rsidRPr="00575B00">
        <w:rPr>
          <w:rFonts w:ascii="Times New Roman" w:eastAsia="宋体" w:hAnsi="Times New Roman" w:cs="Times New Roman" w:hint="eastAsia"/>
          <w:szCs w:val="21"/>
        </w:rPr>
        <w:t>．语段中画波浪线句子语序排列最合理的一项是（</w:t>
      </w:r>
      <w:r w:rsidRPr="00575B00">
        <w:rPr>
          <w:rFonts w:ascii="Times New Roman" w:eastAsia="宋体" w:hAnsi="Times New Roman" w:cs="Times New Roman" w:hint="eastAsia"/>
          <w:szCs w:val="21"/>
        </w:rPr>
        <w:t xml:space="preserve"> </w:t>
      </w:r>
      <w:r w:rsidRPr="00575B00">
        <w:rPr>
          <w:rFonts w:ascii="Times New Roman" w:eastAsia="宋体" w:hAnsi="Times New Roman" w:cs="Times New Roman"/>
          <w:szCs w:val="21"/>
        </w:rPr>
        <w:t xml:space="preserve">   </w:t>
      </w:r>
      <w:r w:rsidRPr="00575B00">
        <w:rPr>
          <w:rFonts w:ascii="Times New Roman" w:eastAsia="宋体" w:hAnsi="Times New Roman" w:cs="Times New Roman" w:hint="eastAsia"/>
          <w:szCs w:val="21"/>
        </w:rPr>
        <w:t>）（</w:t>
      </w:r>
      <w:r w:rsidRPr="00575B00">
        <w:rPr>
          <w:rFonts w:ascii="Times New Roman" w:eastAsia="宋体" w:hAnsi="Times New Roman" w:cs="Times New Roman" w:hint="eastAsia"/>
          <w:szCs w:val="21"/>
        </w:rPr>
        <w:t>3</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A</w:t>
      </w:r>
      <w:r w:rsidRPr="00575B00">
        <w:rPr>
          <w:rFonts w:ascii="Times New Roman" w:eastAsia="宋体" w:hAnsi="Times New Roman" w:cs="Times New Roman" w:hint="eastAsia"/>
          <w:szCs w:val="21"/>
        </w:rPr>
        <w:t>．①④②③</w:t>
      </w:r>
      <w:r w:rsidRPr="00575B00">
        <w:rPr>
          <w:rFonts w:ascii="Times New Roman" w:eastAsia="宋体" w:hAnsi="Times New Roman" w:cs="Times New Roman" w:hint="eastAsia"/>
          <w:szCs w:val="21"/>
        </w:rPr>
        <w:t xml:space="preserve"> </w:t>
      </w:r>
      <w:r w:rsidRPr="00575B00">
        <w:rPr>
          <w:rFonts w:ascii="Times New Roman" w:eastAsia="宋体" w:hAnsi="Times New Roman" w:cs="Times New Roman"/>
          <w:szCs w:val="21"/>
        </w:rPr>
        <w:t xml:space="preserve">        B</w:t>
      </w:r>
      <w:r w:rsidRPr="00575B00">
        <w:rPr>
          <w:rFonts w:ascii="Times New Roman" w:eastAsia="宋体" w:hAnsi="Times New Roman" w:cs="Times New Roman"/>
          <w:szCs w:val="21"/>
        </w:rPr>
        <w:t>．</w:t>
      </w:r>
      <w:r w:rsidRPr="00575B00">
        <w:rPr>
          <w:rFonts w:ascii="Times New Roman" w:eastAsia="宋体" w:hAnsi="Times New Roman" w:cs="Times New Roman" w:hint="eastAsia"/>
          <w:szCs w:val="21"/>
        </w:rPr>
        <w:t>②④①③</w:t>
      </w:r>
      <w:r w:rsidRPr="00575B00">
        <w:rPr>
          <w:rFonts w:ascii="Times New Roman" w:eastAsia="宋体" w:hAnsi="Times New Roman" w:cs="Times New Roman" w:hint="eastAsia"/>
          <w:szCs w:val="21"/>
        </w:rPr>
        <w:t xml:space="preserve"> </w:t>
      </w:r>
      <w:r w:rsidRPr="00575B00">
        <w:rPr>
          <w:rFonts w:ascii="Times New Roman" w:eastAsia="宋体" w:hAnsi="Times New Roman" w:cs="Times New Roman"/>
          <w:szCs w:val="21"/>
        </w:rPr>
        <w:t xml:space="preserve">       </w:t>
      </w:r>
      <w:r w:rsidRPr="00575B00">
        <w:rPr>
          <w:rFonts w:ascii="Times New Roman" w:eastAsia="宋体" w:hAnsi="Times New Roman" w:cs="Times New Roman" w:hint="eastAsia"/>
          <w:szCs w:val="21"/>
        </w:rPr>
        <w:t>C</w:t>
      </w:r>
      <w:r w:rsidRPr="00575B00">
        <w:rPr>
          <w:rFonts w:ascii="Times New Roman" w:eastAsia="宋体" w:hAnsi="Times New Roman" w:cs="Times New Roman" w:hint="eastAsia"/>
          <w:szCs w:val="21"/>
        </w:rPr>
        <w:t>．④③①②</w:t>
      </w:r>
      <w:r w:rsidRPr="00575B00">
        <w:rPr>
          <w:rFonts w:ascii="Times New Roman" w:eastAsia="宋体" w:hAnsi="Times New Roman" w:cs="Times New Roman" w:hint="eastAsia"/>
          <w:szCs w:val="21"/>
        </w:rPr>
        <w:t xml:space="preserve"> </w:t>
      </w:r>
      <w:r w:rsidRPr="00575B00">
        <w:rPr>
          <w:rFonts w:ascii="Times New Roman" w:eastAsia="宋体" w:hAnsi="Times New Roman" w:cs="Times New Roman"/>
          <w:szCs w:val="21"/>
        </w:rPr>
        <w:t xml:space="preserve">      </w:t>
      </w:r>
      <w:r w:rsidRPr="00575B00">
        <w:rPr>
          <w:rFonts w:ascii="Times New Roman" w:eastAsia="宋体" w:hAnsi="Times New Roman" w:cs="Times New Roman" w:hint="eastAsia"/>
          <w:szCs w:val="21"/>
        </w:rPr>
        <w:t>D</w:t>
      </w:r>
      <w:r w:rsidRPr="00575B00">
        <w:rPr>
          <w:rFonts w:ascii="Times New Roman" w:eastAsia="宋体" w:hAnsi="Times New Roman" w:cs="Times New Roman" w:hint="eastAsia"/>
          <w:szCs w:val="21"/>
        </w:rPr>
        <w:t>．③①②④</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任务三：创作汉字诗</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4</w:t>
      </w:r>
      <w:r w:rsidRPr="00575B00">
        <w:rPr>
          <w:rFonts w:ascii="Times New Roman" w:eastAsia="宋体" w:hAnsi="Times New Roman" w:cs="Times New Roman" w:hint="eastAsia"/>
          <w:szCs w:val="21"/>
        </w:rPr>
        <w:t>．参照示例，从下面的各选汉字中任选一个为文化墙创作一首小诗。可从字形分析哲理，也可用意象表达情思，句式不限。（</w:t>
      </w:r>
      <w:r w:rsidRPr="00575B00">
        <w:rPr>
          <w:rFonts w:ascii="Times New Roman" w:eastAsia="宋体" w:hAnsi="Times New Roman" w:cs="Times New Roman" w:hint="eastAsia"/>
          <w:szCs w:val="21"/>
        </w:rPr>
        <w:t>4</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备选汉字：人</w:t>
      </w:r>
      <w:r w:rsidRPr="00575B00">
        <w:rPr>
          <w:rFonts w:ascii="Times New Roman" w:eastAsia="宋体" w:hAnsi="Times New Roman" w:cs="Times New Roman" w:hint="eastAsia"/>
          <w:szCs w:val="21"/>
        </w:rPr>
        <w:t xml:space="preserve"> </w:t>
      </w:r>
      <w:r w:rsidRPr="00575B00">
        <w:rPr>
          <w:rFonts w:ascii="Times New Roman" w:eastAsia="宋体" w:hAnsi="Times New Roman" w:cs="Times New Roman"/>
          <w:szCs w:val="21"/>
        </w:rPr>
        <w:t xml:space="preserve">      </w:t>
      </w:r>
      <w:r w:rsidRPr="00575B00">
        <w:rPr>
          <w:rFonts w:ascii="Times New Roman" w:eastAsia="宋体" w:hAnsi="Times New Roman" w:cs="Times New Roman" w:hint="eastAsia"/>
          <w:szCs w:val="21"/>
        </w:rPr>
        <w:t>旦</w:t>
      </w:r>
      <w:r w:rsidRPr="00575B00">
        <w:rPr>
          <w:rFonts w:ascii="Times New Roman" w:eastAsia="宋体" w:hAnsi="Times New Roman" w:cs="Times New Roman" w:hint="eastAsia"/>
          <w:szCs w:val="21"/>
        </w:rPr>
        <w:t xml:space="preserve"> </w:t>
      </w:r>
      <w:r w:rsidRPr="00575B00">
        <w:rPr>
          <w:rFonts w:ascii="Times New Roman" w:eastAsia="宋体" w:hAnsi="Times New Roman" w:cs="Times New Roman"/>
          <w:szCs w:val="21"/>
        </w:rPr>
        <w:t xml:space="preserve">      </w:t>
      </w:r>
      <w:r w:rsidRPr="00575B00">
        <w:rPr>
          <w:rFonts w:ascii="Times New Roman" w:eastAsia="宋体" w:hAnsi="Times New Roman" w:cs="Times New Roman" w:hint="eastAsia"/>
          <w:szCs w:val="21"/>
        </w:rPr>
        <w:t>云</w:t>
      </w:r>
      <w:r w:rsidRPr="00575B00">
        <w:rPr>
          <w:rFonts w:ascii="Times New Roman" w:eastAsia="宋体" w:hAnsi="Times New Roman" w:cs="Times New Roman" w:hint="eastAsia"/>
          <w:szCs w:val="21"/>
        </w:rPr>
        <w:t xml:space="preserve"> </w:t>
      </w:r>
      <w:r w:rsidRPr="00575B00">
        <w:rPr>
          <w:rFonts w:ascii="Times New Roman" w:eastAsia="宋体" w:hAnsi="Times New Roman" w:cs="Times New Roman"/>
          <w:szCs w:val="21"/>
        </w:rPr>
        <w:t xml:space="preserve">        </w:t>
      </w:r>
      <w:r w:rsidRPr="00575B00">
        <w:rPr>
          <w:rFonts w:ascii="Times New Roman" w:eastAsia="宋体" w:hAnsi="Times New Roman" w:cs="Times New Roman" w:hint="eastAsia"/>
          <w:szCs w:val="21"/>
        </w:rPr>
        <w:t>灯</w:t>
      </w:r>
    </w:p>
    <w:tbl>
      <w:tblPr>
        <w:tblStyle w:val="a3"/>
        <w:tblW w:w="0" w:type="auto"/>
        <w:tblLook w:val="04A0" w:firstRow="1" w:lastRow="0" w:firstColumn="1" w:lastColumn="0" w:noHBand="0" w:noVBand="1"/>
      </w:tblPr>
      <w:tblGrid>
        <w:gridCol w:w="3322"/>
        <w:gridCol w:w="3323"/>
        <w:gridCol w:w="3323"/>
      </w:tblGrid>
      <w:tr w:rsidR="00575B00" w:rsidRPr="00575B00" w:rsidTr="00CE36B6">
        <w:tc>
          <w:tcPr>
            <w:tcW w:w="3322" w:type="dxa"/>
          </w:tcPr>
          <w:p w:rsidR="00575B00" w:rsidRPr="00575B00" w:rsidRDefault="00575B00" w:rsidP="00575B00">
            <w:pPr>
              <w:adjustRightInd w:val="0"/>
              <w:spacing w:line="288" w:lineRule="auto"/>
              <w:jc w:val="center"/>
              <w:rPr>
                <w:rFonts w:ascii="楷体" w:eastAsia="楷体" w:hAnsi="楷体"/>
                <w:szCs w:val="21"/>
              </w:rPr>
            </w:pPr>
            <w:r w:rsidRPr="00575B00">
              <w:rPr>
                <w:rFonts w:ascii="楷体" w:eastAsia="楷体" w:hAnsi="楷体" w:hint="eastAsia"/>
                <w:szCs w:val="21"/>
              </w:rPr>
              <w:t>示例一</w:t>
            </w:r>
          </w:p>
          <w:p w:rsidR="00575B00" w:rsidRPr="00575B00" w:rsidRDefault="00575B00" w:rsidP="00575B00">
            <w:pPr>
              <w:adjustRightInd w:val="0"/>
              <w:spacing w:line="288" w:lineRule="auto"/>
              <w:jc w:val="center"/>
              <w:rPr>
                <w:rFonts w:ascii="楷体" w:eastAsia="楷体" w:hAnsi="楷体"/>
                <w:szCs w:val="21"/>
              </w:rPr>
            </w:pPr>
            <w:r w:rsidRPr="00575B00">
              <w:rPr>
                <w:rFonts w:ascii="楷体" w:eastAsia="楷体" w:hAnsi="楷体" w:hint="eastAsia"/>
                <w:szCs w:val="21"/>
              </w:rPr>
              <w:t>一</w:t>
            </w:r>
          </w:p>
          <w:p w:rsidR="00575B00" w:rsidRPr="00575B00" w:rsidRDefault="00575B00" w:rsidP="00575B00">
            <w:pPr>
              <w:adjustRightInd w:val="0"/>
              <w:spacing w:line="288" w:lineRule="auto"/>
              <w:jc w:val="center"/>
              <w:rPr>
                <w:rFonts w:ascii="楷体" w:eastAsia="楷体" w:hAnsi="楷体"/>
                <w:szCs w:val="21"/>
              </w:rPr>
            </w:pPr>
            <w:r w:rsidRPr="00575B00">
              <w:rPr>
                <w:rFonts w:ascii="楷体" w:eastAsia="楷体" w:hAnsi="楷体" w:hint="eastAsia"/>
                <w:szCs w:val="21"/>
              </w:rPr>
              <w:t>站着是1</w:t>
            </w:r>
          </w:p>
          <w:p w:rsidR="00575B00" w:rsidRPr="00575B00" w:rsidRDefault="00575B00" w:rsidP="00575B00">
            <w:pPr>
              <w:adjustRightInd w:val="0"/>
              <w:spacing w:line="288" w:lineRule="auto"/>
              <w:jc w:val="center"/>
              <w:rPr>
                <w:rFonts w:ascii="Times New Roman" w:hAnsi="Times New Roman"/>
                <w:szCs w:val="21"/>
              </w:rPr>
            </w:pPr>
            <w:r w:rsidRPr="00575B00">
              <w:rPr>
                <w:rFonts w:ascii="楷体" w:eastAsia="楷体" w:hAnsi="楷体" w:hint="eastAsia"/>
                <w:szCs w:val="21"/>
              </w:rPr>
              <w:lastRenderedPageBreak/>
              <w:t>倒下也是一</w:t>
            </w:r>
          </w:p>
        </w:tc>
        <w:tc>
          <w:tcPr>
            <w:tcW w:w="3323" w:type="dxa"/>
          </w:tcPr>
          <w:p w:rsidR="00575B00" w:rsidRPr="00575B00" w:rsidRDefault="00575B00" w:rsidP="00575B00">
            <w:pPr>
              <w:adjustRightInd w:val="0"/>
              <w:spacing w:line="288" w:lineRule="auto"/>
              <w:jc w:val="center"/>
              <w:rPr>
                <w:rFonts w:ascii="楷体" w:eastAsia="楷体" w:hAnsi="楷体"/>
                <w:szCs w:val="21"/>
              </w:rPr>
            </w:pPr>
            <w:r w:rsidRPr="00575B00">
              <w:rPr>
                <w:rFonts w:ascii="楷体" w:eastAsia="楷体" w:hAnsi="楷体" w:hint="eastAsia"/>
                <w:szCs w:val="21"/>
              </w:rPr>
              <w:lastRenderedPageBreak/>
              <w:t>示例二</w:t>
            </w:r>
          </w:p>
          <w:p w:rsidR="00575B00" w:rsidRPr="00575B00" w:rsidRDefault="00575B00" w:rsidP="00575B00">
            <w:pPr>
              <w:adjustRightInd w:val="0"/>
              <w:spacing w:line="288" w:lineRule="auto"/>
              <w:jc w:val="center"/>
              <w:rPr>
                <w:rFonts w:ascii="楷体" w:eastAsia="楷体" w:hAnsi="楷体"/>
                <w:szCs w:val="21"/>
              </w:rPr>
            </w:pPr>
            <w:r w:rsidRPr="00575B00">
              <w:rPr>
                <w:rFonts w:ascii="楷体" w:eastAsia="楷体" w:hAnsi="楷体" w:hint="eastAsia"/>
                <w:szCs w:val="21"/>
              </w:rPr>
              <w:t>雨</w:t>
            </w:r>
          </w:p>
          <w:p w:rsidR="00575B00" w:rsidRPr="00575B00" w:rsidRDefault="00575B00" w:rsidP="00575B00">
            <w:pPr>
              <w:adjustRightInd w:val="0"/>
              <w:spacing w:line="288" w:lineRule="auto"/>
              <w:jc w:val="center"/>
              <w:rPr>
                <w:rFonts w:ascii="楷体" w:eastAsia="楷体" w:hAnsi="楷体"/>
                <w:szCs w:val="21"/>
              </w:rPr>
            </w:pPr>
            <w:r w:rsidRPr="00575B00">
              <w:rPr>
                <w:rFonts w:ascii="楷体" w:eastAsia="楷体" w:hAnsi="楷体" w:hint="eastAsia"/>
                <w:szCs w:val="21"/>
              </w:rPr>
              <w:t>夜中的雨</w:t>
            </w:r>
          </w:p>
          <w:p w:rsidR="00575B00" w:rsidRPr="00575B00" w:rsidRDefault="00575B00" w:rsidP="00575B00">
            <w:pPr>
              <w:adjustRightInd w:val="0"/>
              <w:spacing w:line="288" w:lineRule="auto"/>
              <w:jc w:val="center"/>
              <w:rPr>
                <w:rFonts w:ascii="楷体" w:eastAsia="楷体" w:hAnsi="楷体"/>
                <w:szCs w:val="21"/>
              </w:rPr>
            </w:pPr>
            <w:r w:rsidRPr="00575B00">
              <w:rPr>
                <w:rFonts w:ascii="楷体" w:eastAsia="楷体" w:hAnsi="楷体" w:hint="eastAsia"/>
                <w:szCs w:val="21"/>
              </w:rPr>
              <w:lastRenderedPageBreak/>
              <w:t>丝丝的</w:t>
            </w:r>
          </w:p>
          <w:p w:rsidR="00575B00" w:rsidRPr="00575B00" w:rsidRDefault="00575B00" w:rsidP="00575B00">
            <w:pPr>
              <w:adjustRightInd w:val="0"/>
              <w:spacing w:line="288" w:lineRule="auto"/>
              <w:jc w:val="center"/>
              <w:rPr>
                <w:rFonts w:ascii="Times New Roman" w:hAnsi="Times New Roman"/>
                <w:szCs w:val="21"/>
              </w:rPr>
            </w:pPr>
            <w:r w:rsidRPr="00575B00">
              <w:rPr>
                <w:rFonts w:ascii="楷体" w:eastAsia="楷体" w:hAnsi="楷体" w:hint="eastAsia"/>
                <w:szCs w:val="21"/>
              </w:rPr>
              <w:t>织就了诗人的情绪</w:t>
            </w:r>
          </w:p>
        </w:tc>
        <w:tc>
          <w:tcPr>
            <w:tcW w:w="3323" w:type="dxa"/>
          </w:tcPr>
          <w:p w:rsidR="00575B00" w:rsidRPr="00575B00" w:rsidRDefault="00575B00" w:rsidP="00575B00">
            <w:pPr>
              <w:adjustRightInd w:val="0"/>
              <w:spacing w:line="288" w:lineRule="auto"/>
              <w:jc w:val="center"/>
              <w:rPr>
                <w:rFonts w:ascii="楷体" w:eastAsia="楷体" w:hAnsi="楷体"/>
                <w:szCs w:val="21"/>
              </w:rPr>
            </w:pPr>
            <w:r w:rsidRPr="00575B00">
              <w:rPr>
                <w:rFonts w:ascii="楷体" w:eastAsia="楷体" w:hAnsi="楷体" w:hint="eastAsia"/>
                <w:szCs w:val="21"/>
              </w:rPr>
              <w:lastRenderedPageBreak/>
              <w:t>小诗创作</w:t>
            </w:r>
          </w:p>
        </w:tc>
      </w:tr>
    </w:tbl>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lastRenderedPageBreak/>
        <w:t>5</w:t>
      </w:r>
      <w:r w:rsidRPr="00575B00">
        <w:rPr>
          <w:rFonts w:ascii="Times New Roman" w:eastAsia="宋体" w:hAnsi="Times New Roman" w:cs="Times New Roman" w:hint="eastAsia"/>
          <w:szCs w:val="21"/>
        </w:rPr>
        <w:t>．根据《傅雷家书》《骆驼祥子》的相关内容，回答下面的问题。（</w:t>
      </w:r>
      <w:r w:rsidRPr="00575B00">
        <w:rPr>
          <w:rFonts w:ascii="Times New Roman" w:eastAsia="宋体" w:hAnsi="Times New Roman" w:cs="Times New Roman" w:hint="eastAsia"/>
          <w:szCs w:val="21"/>
        </w:rPr>
        <w:t>8</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w:t>
      </w:r>
      <w:r w:rsidRPr="00575B00">
        <w:rPr>
          <w:rFonts w:ascii="Times New Roman" w:eastAsia="宋体" w:hAnsi="Times New Roman" w:cs="Times New Roman" w:hint="eastAsia"/>
          <w:szCs w:val="21"/>
        </w:rPr>
        <w:t>1</w:t>
      </w:r>
      <w:r w:rsidRPr="00575B00">
        <w:rPr>
          <w:rFonts w:ascii="Times New Roman" w:eastAsia="宋体" w:hAnsi="Times New Roman" w:cs="Times New Roman" w:hint="eastAsia"/>
          <w:szCs w:val="21"/>
        </w:rPr>
        <w:t>）教材建议《傅雷家书》的阅读方法是选择性阅读，请你为小渝推荐书中最值得阅读的部分，并说明理由。（</w:t>
      </w:r>
      <w:r w:rsidRPr="00575B00">
        <w:rPr>
          <w:rFonts w:ascii="Times New Roman" w:eastAsia="宋体" w:hAnsi="Times New Roman" w:cs="Times New Roman" w:hint="eastAsia"/>
          <w:szCs w:val="21"/>
        </w:rPr>
        <w:t>4</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_</w:t>
      </w:r>
      <w:r w:rsidRPr="00575B00">
        <w:rPr>
          <w:rFonts w:ascii="Times New Roman" w:eastAsia="宋体" w:hAnsi="Times New Roman" w:cs="Times New Roman"/>
          <w:szCs w:val="21"/>
        </w:rPr>
        <w:t>______________________________________________________________________________________________</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w:t>
      </w:r>
      <w:r w:rsidRPr="00575B00">
        <w:rPr>
          <w:rFonts w:ascii="Times New Roman" w:eastAsia="宋体" w:hAnsi="Times New Roman" w:cs="Times New Roman" w:hint="eastAsia"/>
          <w:szCs w:val="21"/>
        </w:rPr>
        <w:t>2</w:t>
      </w:r>
      <w:r w:rsidRPr="00575B00">
        <w:rPr>
          <w:rFonts w:ascii="Times New Roman" w:eastAsia="宋体" w:hAnsi="Times New Roman" w:cs="Times New Roman" w:hint="eastAsia"/>
          <w:szCs w:val="21"/>
        </w:rPr>
        <w:t>）老舍曾评价祥子：“在新环境里还能保持着旧习惯。”你是否赞同老舍的看法？试举例说明。（</w:t>
      </w:r>
      <w:r w:rsidRPr="00575B00">
        <w:rPr>
          <w:rFonts w:ascii="Times New Roman" w:eastAsia="宋体" w:hAnsi="Times New Roman" w:cs="Times New Roman" w:hint="eastAsia"/>
          <w:szCs w:val="21"/>
        </w:rPr>
        <w:t>4</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_</w:t>
      </w:r>
      <w:r w:rsidRPr="00575B00">
        <w:rPr>
          <w:rFonts w:ascii="Times New Roman" w:eastAsia="宋体" w:hAnsi="Times New Roman" w:cs="Times New Roman"/>
          <w:szCs w:val="21"/>
        </w:rPr>
        <w:t>______________________________________________________________________________________________</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6</w:t>
      </w:r>
      <w:r w:rsidRPr="00575B00">
        <w:rPr>
          <w:rFonts w:ascii="Times New Roman" w:eastAsia="宋体" w:hAnsi="Times New Roman" w:cs="Times New Roman" w:hint="eastAsia"/>
          <w:szCs w:val="21"/>
        </w:rPr>
        <w:t>．综合性学习（</w:t>
      </w:r>
      <w:r w:rsidRPr="00575B00">
        <w:rPr>
          <w:rFonts w:ascii="Times New Roman" w:eastAsia="宋体" w:hAnsi="Times New Roman" w:cs="Times New Roman" w:hint="eastAsia"/>
          <w:szCs w:val="21"/>
        </w:rPr>
        <w:t>8</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年级将开展“天下国家·革命文化”综合性学习活动，准备推出一期主题展板，请完成以下任务。</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【栏目设计】</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w:t>
      </w:r>
      <w:r w:rsidRPr="00575B00">
        <w:rPr>
          <w:rFonts w:ascii="Times New Roman" w:eastAsia="宋体" w:hAnsi="Times New Roman" w:cs="Times New Roman" w:hint="eastAsia"/>
          <w:szCs w:val="21"/>
        </w:rPr>
        <w:t>1</w:t>
      </w:r>
      <w:r w:rsidRPr="00575B00">
        <w:rPr>
          <w:rFonts w:ascii="Times New Roman" w:eastAsia="宋体" w:hAnsi="Times New Roman" w:cs="Times New Roman" w:hint="eastAsia"/>
          <w:szCs w:val="21"/>
        </w:rPr>
        <w:t>）展板需围绕“革命文化”设计几个栏目，请你补充出来。（</w:t>
      </w:r>
      <w:r w:rsidRPr="00575B00">
        <w:rPr>
          <w:rFonts w:ascii="Times New Roman" w:eastAsia="宋体" w:hAnsi="Times New Roman" w:cs="Times New Roman" w:hint="eastAsia"/>
          <w:szCs w:val="21"/>
        </w:rPr>
        <w:t>4</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栏目一：</w:t>
      </w:r>
      <w:r w:rsidRPr="00575B00">
        <w:rPr>
          <w:rFonts w:ascii="Times New Roman" w:eastAsia="宋体" w:hAnsi="Times New Roman" w:cs="Times New Roman"/>
          <w:szCs w:val="21"/>
        </w:rPr>
        <w:t>_______________</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栏目二：革命故事荟萃</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栏目三：</w:t>
      </w:r>
      <w:r w:rsidRPr="00575B00">
        <w:rPr>
          <w:rFonts w:ascii="Times New Roman" w:eastAsia="宋体" w:hAnsi="Times New Roman" w:cs="Times New Roman"/>
          <w:szCs w:val="21"/>
        </w:rPr>
        <w:t>_______________</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【前言撰写】</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w:t>
      </w:r>
      <w:r w:rsidRPr="00575B00">
        <w:rPr>
          <w:rFonts w:ascii="Times New Roman" w:eastAsia="宋体" w:hAnsi="Times New Roman" w:cs="Times New Roman" w:hint="eastAsia"/>
          <w:szCs w:val="21"/>
        </w:rPr>
        <w:t>2</w:t>
      </w:r>
      <w:r w:rsidRPr="00575B00">
        <w:rPr>
          <w:rFonts w:ascii="Times New Roman" w:eastAsia="宋体" w:hAnsi="Times New Roman" w:cs="Times New Roman" w:hint="eastAsia"/>
          <w:szCs w:val="21"/>
        </w:rPr>
        <w:t>）请根据“革命文化”的主题，为展板撰写一段前言。（</w:t>
      </w:r>
      <w:r w:rsidRPr="00575B00">
        <w:rPr>
          <w:rFonts w:ascii="Times New Roman" w:eastAsia="宋体" w:hAnsi="Times New Roman" w:cs="Times New Roman" w:hint="eastAsia"/>
          <w:szCs w:val="21"/>
        </w:rPr>
        <w:t>80</w:t>
      </w:r>
      <w:r w:rsidRPr="00575B00">
        <w:rPr>
          <w:rFonts w:ascii="Times New Roman" w:eastAsia="宋体" w:hAnsi="Times New Roman" w:cs="Times New Roman" w:hint="eastAsia"/>
          <w:szCs w:val="21"/>
        </w:rPr>
        <w:t>字以内）（</w:t>
      </w:r>
      <w:r w:rsidRPr="00575B00">
        <w:rPr>
          <w:rFonts w:ascii="Times New Roman" w:eastAsia="宋体" w:hAnsi="Times New Roman" w:cs="Times New Roman" w:hint="eastAsia"/>
          <w:szCs w:val="21"/>
        </w:rPr>
        <w:t>4</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_</w:t>
      </w:r>
      <w:r w:rsidRPr="00575B00">
        <w:rPr>
          <w:rFonts w:ascii="Times New Roman" w:eastAsia="宋体" w:hAnsi="Times New Roman" w:cs="Times New Roman"/>
          <w:szCs w:val="21"/>
        </w:rPr>
        <w:t>______________________________________________________________________________________________</w:t>
      </w:r>
    </w:p>
    <w:p w:rsidR="00575B00" w:rsidRPr="00575B00" w:rsidRDefault="00575B00" w:rsidP="00575B00">
      <w:pPr>
        <w:adjustRightInd w:val="0"/>
        <w:spacing w:line="288" w:lineRule="auto"/>
        <w:jc w:val="left"/>
        <w:rPr>
          <w:rFonts w:ascii="Times New Roman" w:eastAsia="宋体" w:hAnsi="Times New Roman" w:cs="Times New Roman"/>
          <w:b/>
          <w:bCs/>
          <w:sz w:val="24"/>
          <w:szCs w:val="24"/>
        </w:rPr>
      </w:pPr>
      <w:r w:rsidRPr="00575B00">
        <w:rPr>
          <w:rFonts w:ascii="Times New Roman" w:eastAsia="宋体" w:hAnsi="Times New Roman" w:cs="Times New Roman" w:hint="eastAsia"/>
          <w:b/>
          <w:bCs/>
          <w:sz w:val="24"/>
          <w:szCs w:val="24"/>
        </w:rPr>
        <w:t>二、古诗文积累与阅读（</w:t>
      </w:r>
      <w:r w:rsidRPr="00575B00">
        <w:rPr>
          <w:rFonts w:ascii="Times New Roman" w:eastAsia="宋体" w:hAnsi="Times New Roman" w:cs="Times New Roman" w:hint="eastAsia"/>
          <w:b/>
          <w:bCs/>
          <w:sz w:val="24"/>
          <w:szCs w:val="24"/>
        </w:rPr>
        <w:t>25</w:t>
      </w:r>
      <w:r w:rsidRPr="00575B00">
        <w:rPr>
          <w:rFonts w:ascii="Times New Roman" w:eastAsia="宋体" w:hAnsi="Times New Roman" w:cs="Times New Roman" w:hint="eastAsia"/>
          <w:b/>
          <w:bCs/>
          <w:sz w:val="24"/>
          <w:szCs w:val="24"/>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（一）古诗词积累。（</w:t>
      </w:r>
      <w:r w:rsidRPr="00575B00">
        <w:rPr>
          <w:rFonts w:ascii="Times New Roman" w:eastAsia="宋体" w:hAnsi="Times New Roman" w:cs="Times New Roman" w:hint="eastAsia"/>
          <w:szCs w:val="21"/>
        </w:rPr>
        <w:t>10</w:t>
      </w:r>
      <w:r w:rsidRPr="00575B00">
        <w:rPr>
          <w:rFonts w:ascii="Times New Roman" w:eastAsia="宋体" w:hAnsi="Times New Roman" w:cs="Times New Roman" w:hint="eastAsia"/>
          <w:szCs w:val="21"/>
        </w:rPr>
        <w:t>分，每空</w:t>
      </w:r>
      <w:r w:rsidRPr="00575B00">
        <w:rPr>
          <w:rFonts w:ascii="Times New Roman" w:eastAsia="宋体" w:hAnsi="Times New Roman" w:cs="Times New Roman" w:hint="eastAsia"/>
          <w:szCs w:val="21"/>
        </w:rPr>
        <w:t>1</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7</w:t>
      </w:r>
      <w:r w:rsidRPr="00575B00">
        <w:rPr>
          <w:rFonts w:ascii="Times New Roman" w:eastAsia="宋体" w:hAnsi="Times New Roman" w:cs="Times New Roman" w:hint="eastAsia"/>
          <w:szCs w:val="21"/>
        </w:rPr>
        <w:t>．古典之音，萦萦在耳，请按提示填空，（</w:t>
      </w:r>
      <w:r w:rsidRPr="00575B00">
        <w:rPr>
          <w:rFonts w:ascii="Times New Roman" w:eastAsia="宋体" w:hAnsi="Times New Roman" w:cs="Times New Roman" w:hint="eastAsia"/>
          <w:szCs w:val="21"/>
        </w:rPr>
        <w:t>10</w:t>
      </w:r>
      <w:r w:rsidRPr="00575B00">
        <w:rPr>
          <w:rFonts w:ascii="Times New Roman" w:eastAsia="宋体" w:hAnsi="Times New Roman" w:cs="Times New Roman" w:hint="eastAsia"/>
          <w:szCs w:val="21"/>
        </w:rPr>
        <w:t>分）</w:t>
      </w:r>
    </w:p>
    <w:tbl>
      <w:tblPr>
        <w:tblStyle w:val="a3"/>
        <w:tblW w:w="0" w:type="auto"/>
        <w:tblLook w:val="04A0" w:firstRow="1" w:lastRow="0" w:firstColumn="1" w:lastColumn="0" w:noHBand="0" w:noVBand="1"/>
      </w:tblPr>
      <w:tblGrid>
        <w:gridCol w:w="1129"/>
        <w:gridCol w:w="8839"/>
      </w:tblGrid>
      <w:tr w:rsidR="00575B00" w:rsidRPr="00575B00" w:rsidTr="00CE36B6">
        <w:tc>
          <w:tcPr>
            <w:tcW w:w="1129" w:type="dxa"/>
          </w:tcPr>
          <w:p w:rsidR="00575B00" w:rsidRPr="00575B00" w:rsidRDefault="00575B00" w:rsidP="00575B00">
            <w:pPr>
              <w:adjustRightInd w:val="0"/>
              <w:spacing w:line="288" w:lineRule="auto"/>
              <w:jc w:val="left"/>
              <w:rPr>
                <w:rFonts w:ascii="Times New Roman" w:hAnsi="Times New Roman"/>
                <w:szCs w:val="21"/>
              </w:rPr>
            </w:pPr>
          </w:p>
        </w:tc>
        <w:tc>
          <w:tcPr>
            <w:tcW w:w="8839" w:type="dxa"/>
          </w:tcPr>
          <w:p w:rsidR="00575B00" w:rsidRPr="00575B00" w:rsidRDefault="00575B00" w:rsidP="00575B00">
            <w:pPr>
              <w:adjustRightInd w:val="0"/>
              <w:spacing w:line="288" w:lineRule="auto"/>
              <w:jc w:val="left"/>
              <w:rPr>
                <w:rFonts w:ascii="Times New Roman" w:hAnsi="Times New Roman"/>
                <w:szCs w:val="21"/>
              </w:rPr>
            </w:pPr>
            <w:r w:rsidRPr="00575B00">
              <w:rPr>
                <w:rFonts w:ascii="Times New Roman" w:hAnsi="Times New Roman" w:hint="eastAsia"/>
                <w:szCs w:val="21"/>
              </w:rPr>
              <w:t>古典之“音”</w:t>
            </w:r>
          </w:p>
        </w:tc>
      </w:tr>
      <w:tr w:rsidR="00575B00" w:rsidRPr="00575B00" w:rsidTr="00CE36B6">
        <w:tc>
          <w:tcPr>
            <w:tcW w:w="1129" w:type="dxa"/>
          </w:tcPr>
          <w:p w:rsidR="00575B00" w:rsidRPr="00575B00" w:rsidRDefault="00575B00" w:rsidP="00575B00">
            <w:pPr>
              <w:adjustRightInd w:val="0"/>
              <w:spacing w:line="288" w:lineRule="auto"/>
              <w:rPr>
                <w:rFonts w:ascii="Times New Roman" w:hAnsi="Times New Roman"/>
                <w:szCs w:val="21"/>
              </w:rPr>
            </w:pPr>
            <w:r w:rsidRPr="00575B00">
              <w:rPr>
                <w:rFonts w:ascii="Times New Roman" w:hAnsi="Times New Roman" w:hint="eastAsia"/>
                <w:szCs w:val="21"/>
              </w:rPr>
              <w:t>百鸟在鸣</w:t>
            </w:r>
          </w:p>
        </w:tc>
        <w:tc>
          <w:tcPr>
            <w:tcW w:w="8839" w:type="dxa"/>
          </w:tcPr>
          <w:p w:rsidR="00575B00" w:rsidRPr="00575B00" w:rsidRDefault="00575B00" w:rsidP="00575B00">
            <w:pPr>
              <w:adjustRightInd w:val="0"/>
              <w:spacing w:line="288" w:lineRule="auto"/>
              <w:jc w:val="left"/>
              <w:rPr>
                <w:rFonts w:ascii="Times New Roman" w:hAnsi="Times New Roman"/>
                <w:szCs w:val="21"/>
              </w:rPr>
            </w:pPr>
            <w:r w:rsidRPr="00575B00">
              <w:rPr>
                <w:rFonts w:ascii="Times New Roman" w:hAnsi="Times New Roman" w:hint="eastAsia"/>
                <w:szCs w:val="21"/>
              </w:rPr>
              <w:t>“</w:t>
            </w:r>
            <w:r w:rsidRPr="00575B00">
              <w:rPr>
                <w:rFonts w:ascii="Times New Roman" w:hAnsi="Times New Roman" w:hint="eastAsia"/>
                <w:szCs w:val="21"/>
                <w:u w:val="single"/>
              </w:rPr>
              <w:t xml:space="preserve"> </w:t>
            </w:r>
            <w:r w:rsidRPr="00575B00">
              <w:rPr>
                <w:rFonts w:ascii="Times New Roman" w:hAnsi="Times New Roman"/>
                <w:szCs w:val="21"/>
                <w:u w:val="single"/>
              </w:rPr>
              <w:t xml:space="preserve">     </w:t>
            </w:r>
            <w:r w:rsidRPr="00575B00">
              <w:rPr>
                <w:rFonts w:ascii="Times New Roman" w:hAnsi="Times New Roman" w:hint="eastAsia"/>
                <w:szCs w:val="21"/>
                <w:u w:val="single"/>
              </w:rPr>
              <w:t>①</w:t>
            </w:r>
            <w:r w:rsidRPr="00575B00">
              <w:rPr>
                <w:rFonts w:ascii="Times New Roman" w:hAnsi="Times New Roman" w:hint="eastAsia"/>
                <w:szCs w:val="21"/>
                <w:u w:val="single"/>
              </w:rPr>
              <w:t xml:space="preserve"> </w:t>
            </w:r>
            <w:r w:rsidRPr="00575B00">
              <w:rPr>
                <w:rFonts w:ascii="Times New Roman" w:hAnsi="Times New Roman"/>
                <w:szCs w:val="21"/>
                <w:u w:val="single"/>
              </w:rPr>
              <w:t xml:space="preserve">      </w:t>
            </w:r>
            <w:r w:rsidRPr="00575B00">
              <w:rPr>
                <w:rFonts w:ascii="Times New Roman" w:hAnsi="Times New Roman" w:hint="eastAsia"/>
                <w:szCs w:val="21"/>
              </w:rPr>
              <w:t>，在河之洲”（《</w:t>
            </w:r>
            <w:r w:rsidRPr="00575B00">
              <w:rPr>
                <w:rFonts w:ascii="Times New Roman" w:hAnsi="Times New Roman" w:hint="eastAsia"/>
                <w:szCs w:val="21"/>
              </w:rPr>
              <w:t>&lt;</w:t>
            </w:r>
            <w:r w:rsidRPr="00575B00">
              <w:rPr>
                <w:rFonts w:ascii="Times New Roman" w:hAnsi="Times New Roman" w:hint="eastAsia"/>
                <w:szCs w:val="21"/>
              </w:rPr>
              <w:t>诗经</w:t>
            </w:r>
            <w:r w:rsidRPr="00575B00">
              <w:rPr>
                <w:rFonts w:ascii="Times New Roman" w:hAnsi="Times New Roman" w:hint="eastAsia"/>
                <w:szCs w:val="21"/>
              </w:rPr>
              <w:t>&gt;</w:t>
            </w:r>
            <w:r w:rsidRPr="00575B00">
              <w:rPr>
                <w:rFonts w:ascii="Times New Roman" w:hAnsi="Times New Roman" w:hint="eastAsia"/>
                <w:szCs w:val="21"/>
              </w:rPr>
              <w:t>二首》），鸟鸣引发了爱情的希冀，回响千年；“</w:t>
            </w:r>
            <w:r w:rsidRPr="00575B00">
              <w:rPr>
                <w:rFonts w:ascii="Times New Roman" w:hAnsi="Times New Roman" w:hint="eastAsia"/>
                <w:szCs w:val="21"/>
                <w:u w:val="single"/>
              </w:rPr>
              <w:t xml:space="preserve"> </w:t>
            </w:r>
            <w:r w:rsidRPr="00575B00">
              <w:rPr>
                <w:rFonts w:ascii="Times New Roman" w:hAnsi="Times New Roman"/>
                <w:szCs w:val="21"/>
                <w:u w:val="single"/>
              </w:rPr>
              <w:t xml:space="preserve">     </w:t>
            </w:r>
            <w:r w:rsidRPr="00575B00">
              <w:rPr>
                <w:rFonts w:ascii="Times New Roman" w:hAnsi="Times New Roman" w:hint="eastAsia"/>
                <w:szCs w:val="21"/>
                <w:u w:val="single"/>
              </w:rPr>
              <w:t>②</w:t>
            </w:r>
            <w:r w:rsidRPr="00575B00">
              <w:rPr>
                <w:rFonts w:ascii="Times New Roman" w:hAnsi="Times New Roman" w:hint="eastAsia"/>
                <w:szCs w:val="21"/>
                <w:u w:val="single"/>
              </w:rPr>
              <w:t xml:space="preserve"> </w:t>
            </w:r>
            <w:r w:rsidRPr="00575B00">
              <w:rPr>
                <w:rFonts w:ascii="Times New Roman" w:hAnsi="Times New Roman"/>
                <w:szCs w:val="21"/>
                <w:u w:val="single"/>
              </w:rPr>
              <w:t xml:space="preserve">      </w:t>
            </w:r>
            <w:r w:rsidRPr="00575B00">
              <w:rPr>
                <w:rFonts w:ascii="Times New Roman" w:hAnsi="Times New Roman" w:hint="eastAsia"/>
                <w:szCs w:val="21"/>
              </w:rPr>
              <w:t>，闻道龙标过五溪”（李白《闻王昌龄左迁龙标遥有此寄》），鸟鸣寄托着友人的牵扯，直抵人心：“感时花溅泪，</w:t>
            </w:r>
            <w:r w:rsidRPr="00575B00">
              <w:rPr>
                <w:rFonts w:ascii="Times New Roman" w:hAnsi="Times New Roman" w:hint="eastAsia"/>
                <w:szCs w:val="21"/>
                <w:u w:val="single"/>
              </w:rPr>
              <w:t xml:space="preserve"> </w:t>
            </w:r>
            <w:r w:rsidRPr="00575B00">
              <w:rPr>
                <w:rFonts w:ascii="Times New Roman" w:hAnsi="Times New Roman"/>
                <w:szCs w:val="21"/>
                <w:u w:val="single"/>
              </w:rPr>
              <w:t xml:space="preserve">     </w:t>
            </w:r>
            <w:r w:rsidRPr="00575B00">
              <w:rPr>
                <w:rFonts w:ascii="Times New Roman" w:hAnsi="Times New Roman" w:hint="eastAsia"/>
                <w:szCs w:val="21"/>
                <w:u w:val="single"/>
              </w:rPr>
              <w:t>③</w:t>
            </w:r>
            <w:r w:rsidRPr="00575B00">
              <w:rPr>
                <w:rFonts w:ascii="Times New Roman" w:hAnsi="Times New Roman" w:hint="eastAsia"/>
                <w:szCs w:val="21"/>
                <w:u w:val="single"/>
              </w:rPr>
              <w:t xml:space="preserve"> </w:t>
            </w:r>
            <w:r w:rsidRPr="00575B00">
              <w:rPr>
                <w:rFonts w:ascii="Times New Roman" w:hAnsi="Times New Roman"/>
                <w:szCs w:val="21"/>
                <w:u w:val="single"/>
              </w:rPr>
              <w:t xml:space="preserve">      </w:t>
            </w:r>
            <w:r w:rsidRPr="00575B00">
              <w:rPr>
                <w:rFonts w:ascii="宋体" w:hAnsi="宋体"/>
                <w:szCs w:val="21"/>
              </w:rPr>
              <w:t>”</w:t>
            </w:r>
            <w:r w:rsidRPr="00575B00">
              <w:rPr>
                <w:rFonts w:ascii="Times New Roman" w:hAnsi="Times New Roman" w:hint="eastAsia"/>
                <w:szCs w:val="21"/>
              </w:rPr>
              <w:t>（杜甫《春望》），鸟鸣承载着诗人的忧悲，感人至深。</w:t>
            </w:r>
          </w:p>
        </w:tc>
      </w:tr>
      <w:tr w:rsidR="00575B00" w:rsidRPr="00575B00" w:rsidTr="00CE36B6">
        <w:tc>
          <w:tcPr>
            <w:tcW w:w="1129" w:type="dxa"/>
          </w:tcPr>
          <w:p w:rsidR="00575B00" w:rsidRPr="00575B00" w:rsidRDefault="00575B00" w:rsidP="00575B00">
            <w:pPr>
              <w:adjustRightInd w:val="0"/>
              <w:spacing w:line="288" w:lineRule="auto"/>
              <w:rPr>
                <w:rFonts w:ascii="Times New Roman" w:hAnsi="Times New Roman"/>
                <w:szCs w:val="21"/>
              </w:rPr>
            </w:pPr>
            <w:r w:rsidRPr="00575B00">
              <w:rPr>
                <w:rFonts w:ascii="Times New Roman" w:hAnsi="Times New Roman" w:hint="eastAsia"/>
                <w:szCs w:val="21"/>
              </w:rPr>
              <w:t>流水汤汤</w:t>
            </w:r>
          </w:p>
        </w:tc>
        <w:tc>
          <w:tcPr>
            <w:tcW w:w="8839" w:type="dxa"/>
          </w:tcPr>
          <w:p w:rsidR="00575B00" w:rsidRPr="00575B00" w:rsidRDefault="00575B00" w:rsidP="00575B00">
            <w:pPr>
              <w:adjustRightInd w:val="0"/>
              <w:spacing w:line="288" w:lineRule="auto"/>
              <w:jc w:val="left"/>
              <w:rPr>
                <w:rFonts w:ascii="Times New Roman" w:hAnsi="Times New Roman"/>
                <w:szCs w:val="21"/>
              </w:rPr>
            </w:pPr>
            <w:r w:rsidRPr="00575B00">
              <w:rPr>
                <w:rFonts w:ascii="Times New Roman" w:hAnsi="Times New Roman" w:hint="eastAsia"/>
                <w:szCs w:val="21"/>
              </w:rPr>
              <w:t>“</w:t>
            </w:r>
            <w:r w:rsidRPr="00575B00">
              <w:rPr>
                <w:rFonts w:ascii="Times New Roman" w:hAnsi="Times New Roman" w:hint="eastAsia"/>
                <w:szCs w:val="21"/>
                <w:u w:val="single"/>
              </w:rPr>
              <w:t xml:space="preserve"> </w:t>
            </w:r>
            <w:r w:rsidRPr="00575B00">
              <w:rPr>
                <w:rFonts w:ascii="Times New Roman" w:hAnsi="Times New Roman"/>
                <w:szCs w:val="21"/>
                <w:u w:val="single"/>
              </w:rPr>
              <w:t xml:space="preserve">     </w:t>
            </w:r>
            <w:r w:rsidRPr="00575B00">
              <w:rPr>
                <w:rFonts w:ascii="Times New Roman" w:hAnsi="Times New Roman" w:hint="eastAsia"/>
                <w:szCs w:val="21"/>
                <w:u w:val="single"/>
              </w:rPr>
              <w:t>④</w:t>
            </w:r>
            <w:r w:rsidRPr="00575B00">
              <w:rPr>
                <w:rFonts w:ascii="Times New Roman" w:hAnsi="Times New Roman" w:hint="eastAsia"/>
                <w:szCs w:val="21"/>
                <w:u w:val="single"/>
              </w:rPr>
              <w:t xml:space="preserve"> </w:t>
            </w:r>
            <w:r w:rsidRPr="00575B00">
              <w:rPr>
                <w:rFonts w:ascii="Times New Roman" w:hAnsi="Times New Roman"/>
                <w:szCs w:val="21"/>
                <w:u w:val="single"/>
              </w:rPr>
              <w:t xml:space="preserve">      </w:t>
            </w:r>
            <w:r w:rsidRPr="00575B00">
              <w:rPr>
                <w:rFonts w:ascii="Times New Roman" w:hAnsi="Times New Roman" w:hint="eastAsia"/>
                <w:szCs w:val="21"/>
              </w:rPr>
              <w:t>，山岛竦峙”（曹操《观沧海》）。沧海的水波见证了曹操的雄心：“不闻爷娘唤女声，</w:t>
            </w:r>
            <w:r w:rsidRPr="00575B00">
              <w:rPr>
                <w:rFonts w:ascii="Times New Roman" w:hAnsi="Times New Roman" w:hint="eastAsia"/>
                <w:szCs w:val="21"/>
                <w:u w:val="single"/>
              </w:rPr>
              <w:t xml:space="preserve"> </w:t>
            </w:r>
            <w:r w:rsidRPr="00575B00">
              <w:rPr>
                <w:rFonts w:ascii="Times New Roman" w:hAnsi="Times New Roman"/>
                <w:szCs w:val="21"/>
                <w:u w:val="single"/>
              </w:rPr>
              <w:t xml:space="preserve">     </w:t>
            </w:r>
            <w:r w:rsidRPr="00575B00">
              <w:rPr>
                <w:rFonts w:ascii="Times New Roman" w:hAnsi="Times New Roman" w:hint="eastAsia"/>
                <w:szCs w:val="21"/>
                <w:u w:val="single"/>
              </w:rPr>
              <w:t>⑤</w:t>
            </w:r>
            <w:r w:rsidRPr="00575B00">
              <w:rPr>
                <w:rFonts w:ascii="Times New Roman" w:hAnsi="Times New Roman" w:hint="eastAsia"/>
                <w:szCs w:val="21"/>
                <w:u w:val="single"/>
              </w:rPr>
              <w:t xml:space="preserve"> </w:t>
            </w:r>
            <w:r w:rsidRPr="00575B00">
              <w:rPr>
                <w:rFonts w:ascii="Times New Roman" w:hAnsi="Times New Roman"/>
                <w:szCs w:val="21"/>
                <w:u w:val="single"/>
              </w:rPr>
              <w:t xml:space="preserve">      </w:t>
            </w:r>
            <w:r w:rsidRPr="00575B00">
              <w:rPr>
                <w:rFonts w:ascii="Times New Roman" w:hAnsi="Times New Roman" w:hint="eastAsia"/>
                <w:szCs w:val="21"/>
              </w:rPr>
              <w:t>_</w:t>
            </w:r>
            <w:r w:rsidRPr="00575B00">
              <w:rPr>
                <w:rFonts w:ascii="Times New Roman" w:hAnsi="Times New Roman" w:hint="eastAsia"/>
                <w:szCs w:val="21"/>
              </w:rPr>
              <w:t>”（《木兰诗》），大河的流水伴随着英雄的出征；“峰峦如聚，</w:t>
            </w:r>
            <w:r w:rsidRPr="00575B00">
              <w:rPr>
                <w:rFonts w:ascii="Times New Roman" w:hAnsi="Times New Roman" w:hint="eastAsia"/>
                <w:szCs w:val="21"/>
                <w:u w:val="single"/>
              </w:rPr>
              <w:t xml:space="preserve"> </w:t>
            </w:r>
            <w:r w:rsidRPr="00575B00">
              <w:rPr>
                <w:rFonts w:ascii="Times New Roman" w:hAnsi="Times New Roman"/>
                <w:szCs w:val="21"/>
                <w:u w:val="single"/>
              </w:rPr>
              <w:t xml:space="preserve">     </w:t>
            </w:r>
            <w:r w:rsidRPr="00575B00">
              <w:rPr>
                <w:rFonts w:ascii="Times New Roman" w:hAnsi="Times New Roman" w:hint="eastAsia"/>
                <w:szCs w:val="21"/>
                <w:u w:val="single"/>
              </w:rPr>
              <w:t>⑥</w:t>
            </w:r>
            <w:r w:rsidRPr="00575B00">
              <w:rPr>
                <w:rFonts w:ascii="Times New Roman" w:hAnsi="Times New Roman" w:hint="eastAsia"/>
                <w:szCs w:val="21"/>
                <w:u w:val="single"/>
              </w:rPr>
              <w:t xml:space="preserve"> </w:t>
            </w:r>
            <w:r w:rsidRPr="00575B00">
              <w:rPr>
                <w:rFonts w:ascii="Times New Roman" w:hAnsi="Times New Roman"/>
                <w:szCs w:val="21"/>
                <w:u w:val="single"/>
              </w:rPr>
              <w:t xml:space="preserve">      </w:t>
            </w:r>
            <w:r w:rsidRPr="00575B00">
              <w:rPr>
                <w:rFonts w:ascii="Times New Roman" w:hAnsi="Times New Roman" w:hint="eastAsia"/>
                <w:szCs w:val="21"/>
              </w:rPr>
              <w:t>，山河表里潼关路”（张养浩《山坡羊·潼关怀古》），黄河的浊浪激荡着作者的悲愤。</w:t>
            </w:r>
          </w:p>
        </w:tc>
      </w:tr>
      <w:tr w:rsidR="00575B00" w:rsidRPr="00575B00" w:rsidTr="00CE36B6">
        <w:tc>
          <w:tcPr>
            <w:tcW w:w="1129" w:type="dxa"/>
          </w:tcPr>
          <w:p w:rsidR="00575B00" w:rsidRPr="00575B00" w:rsidRDefault="00575B00" w:rsidP="00575B00">
            <w:pPr>
              <w:adjustRightInd w:val="0"/>
              <w:spacing w:line="288" w:lineRule="auto"/>
              <w:rPr>
                <w:rFonts w:ascii="Times New Roman" w:hAnsi="Times New Roman"/>
                <w:szCs w:val="21"/>
              </w:rPr>
            </w:pPr>
            <w:r w:rsidRPr="00575B00">
              <w:rPr>
                <w:rFonts w:ascii="Times New Roman" w:hAnsi="Times New Roman" w:hint="eastAsia"/>
                <w:szCs w:val="21"/>
              </w:rPr>
              <w:t>沙场之声</w:t>
            </w:r>
          </w:p>
        </w:tc>
        <w:tc>
          <w:tcPr>
            <w:tcW w:w="8839" w:type="dxa"/>
          </w:tcPr>
          <w:p w:rsidR="00575B00" w:rsidRPr="00575B00" w:rsidRDefault="00575B00" w:rsidP="00575B00">
            <w:pPr>
              <w:adjustRightInd w:val="0"/>
              <w:spacing w:line="288" w:lineRule="auto"/>
              <w:jc w:val="left"/>
              <w:rPr>
                <w:rFonts w:ascii="Times New Roman" w:hAnsi="Times New Roman"/>
                <w:szCs w:val="21"/>
              </w:rPr>
            </w:pPr>
            <w:r w:rsidRPr="00575B00">
              <w:rPr>
                <w:rFonts w:ascii="Times New Roman" w:hAnsi="Times New Roman" w:hint="eastAsia"/>
                <w:szCs w:val="21"/>
              </w:rPr>
              <w:t>“</w:t>
            </w:r>
            <w:r w:rsidRPr="00575B00">
              <w:rPr>
                <w:rFonts w:ascii="Times New Roman" w:hAnsi="Times New Roman" w:hint="eastAsia"/>
                <w:szCs w:val="21"/>
                <w:u w:val="single"/>
              </w:rPr>
              <w:t xml:space="preserve"> </w:t>
            </w:r>
            <w:r w:rsidRPr="00575B00">
              <w:rPr>
                <w:rFonts w:ascii="Times New Roman" w:hAnsi="Times New Roman"/>
                <w:szCs w:val="21"/>
                <w:u w:val="single"/>
              </w:rPr>
              <w:t xml:space="preserve">     </w:t>
            </w:r>
            <w:r w:rsidRPr="00575B00">
              <w:rPr>
                <w:rFonts w:ascii="Times New Roman" w:hAnsi="Times New Roman" w:hint="eastAsia"/>
                <w:szCs w:val="21"/>
                <w:u w:val="single"/>
              </w:rPr>
              <w:t>⑦</w:t>
            </w:r>
            <w:r w:rsidRPr="00575B00">
              <w:rPr>
                <w:rFonts w:ascii="Times New Roman" w:hAnsi="Times New Roman" w:hint="eastAsia"/>
                <w:szCs w:val="21"/>
                <w:u w:val="single"/>
              </w:rPr>
              <w:t xml:space="preserve"> </w:t>
            </w:r>
            <w:r w:rsidRPr="00575B00">
              <w:rPr>
                <w:rFonts w:ascii="Times New Roman" w:hAnsi="Times New Roman"/>
                <w:szCs w:val="21"/>
                <w:u w:val="single"/>
              </w:rPr>
              <w:t xml:space="preserve">      </w:t>
            </w:r>
            <w:r w:rsidRPr="00575B00">
              <w:rPr>
                <w:rFonts w:ascii="Times New Roman" w:hAnsi="Times New Roman" w:hint="eastAsia"/>
                <w:szCs w:val="21"/>
              </w:rPr>
              <w:t>，</w:t>
            </w:r>
            <w:r w:rsidRPr="00575B00">
              <w:rPr>
                <w:rFonts w:ascii="Times New Roman" w:hAnsi="Times New Roman" w:hint="eastAsia"/>
                <w:szCs w:val="21"/>
                <w:u w:val="single"/>
              </w:rPr>
              <w:t xml:space="preserve"> </w:t>
            </w:r>
            <w:r w:rsidRPr="00575B00">
              <w:rPr>
                <w:rFonts w:ascii="Times New Roman" w:hAnsi="Times New Roman"/>
                <w:szCs w:val="21"/>
                <w:u w:val="single"/>
              </w:rPr>
              <w:t xml:space="preserve">     </w:t>
            </w:r>
            <w:r w:rsidRPr="00575B00">
              <w:rPr>
                <w:rFonts w:ascii="Times New Roman" w:hAnsi="Times New Roman" w:hint="eastAsia"/>
                <w:szCs w:val="21"/>
                <w:u w:val="single"/>
              </w:rPr>
              <w:t>⑧</w:t>
            </w:r>
            <w:r w:rsidRPr="00575B00">
              <w:rPr>
                <w:rFonts w:ascii="Times New Roman" w:hAnsi="Times New Roman" w:hint="eastAsia"/>
                <w:szCs w:val="21"/>
                <w:u w:val="single"/>
              </w:rPr>
              <w:t xml:space="preserve"> </w:t>
            </w:r>
            <w:r w:rsidRPr="00575B00">
              <w:rPr>
                <w:rFonts w:ascii="Times New Roman" w:hAnsi="Times New Roman"/>
                <w:szCs w:val="21"/>
                <w:u w:val="single"/>
              </w:rPr>
              <w:t xml:space="preserve">      </w:t>
            </w:r>
            <w:r w:rsidRPr="00575B00">
              <w:rPr>
                <w:rFonts w:ascii="Times New Roman" w:hAnsi="Times New Roman" w:hint="eastAsia"/>
                <w:szCs w:val="21"/>
              </w:rPr>
              <w:t>”（李贺《雁门太守行》），激战又起，号角催征，响彻云霄：“</w:t>
            </w:r>
            <w:r w:rsidRPr="00575B00">
              <w:rPr>
                <w:rFonts w:ascii="Times New Roman" w:hAnsi="Times New Roman" w:hint="eastAsia"/>
                <w:szCs w:val="21"/>
                <w:u w:val="single"/>
              </w:rPr>
              <w:t xml:space="preserve"> </w:t>
            </w:r>
            <w:r w:rsidRPr="00575B00">
              <w:rPr>
                <w:rFonts w:ascii="Times New Roman" w:hAnsi="Times New Roman"/>
                <w:szCs w:val="21"/>
                <w:u w:val="single"/>
              </w:rPr>
              <w:t xml:space="preserve">     </w:t>
            </w:r>
            <w:r w:rsidRPr="00575B00">
              <w:rPr>
                <w:rFonts w:ascii="Times New Roman" w:hAnsi="Times New Roman" w:hint="eastAsia"/>
                <w:szCs w:val="21"/>
                <w:u w:val="single"/>
              </w:rPr>
              <w:t>⑨</w:t>
            </w:r>
            <w:r w:rsidRPr="00575B00">
              <w:rPr>
                <w:rFonts w:ascii="Times New Roman" w:hAnsi="Times New Roman" w:hint="eastAsia"/>
                <w:szCs w:val="21"/>
                <w:u w:val="single"/>
              </w:rPr>
              <w:t xml:space="preserve"> </w:t>
            </w:r>
            <w:r w:rsidRPr="00575B00">
              <w:rPr>
                <w:rFonts w:ascii="Times New Roman" w:hAnsi="Times New Roman"/>
                <w:szCs w:val="21"/>
                <w:u w:val="single"/>
              </w:rPr>
              <w:t xml:space="preserve">      </w:t>
            </w:r>
            <w:r w:rsidRPr="00575B00">
              <w:rPr>
                <w:rFonts w:ascii="Times New Roman" w:hAnsi="Times New Roman" w:hint="eastAsia"/>
                <w:szCs w:val="21"/>
              </w:rPr>
              <w:t>，</w:t>
            </w:r>
            <w:r w:rsidRPr="00575B00">
              <w:rPr>
                <w:rFonts w:ascii="Times New Roman" w:hAnsi="Times New Roman" w:hint="eastAsia"/>
                <w:szCs w:val="21"/>
                <w:u w:val="single"/>
              </w:rPr>
              <w:t xml:space="preserve"> </w:t>
            </w:r>
            <w:r w:rsidRPr="00575B00">
              <w:rPr>
                <w:rFonts w:ascii="Times New Roman" w:hAnsi="Times New Roman"/>
                <w:szCs w:val="21"/>
                <w:u w:val="single"/>
              </w:rPr>
              <w:t xml:space="preserve">     </w:t>
            </w:r>
            <w:r w:rsidRPr="00575B00">
              <w:rPr>
                <w:rFonts w:ascii="Times New Roman" w:hAnsi="Times New Roman" w:hint="eastAsia"/>
                <w:szCs w:val="21"/>
                <w:u w:val="single"/>
              </w:rPr>
              <w:t>⑩</w:t>
            </w:r>
            <w:r w:rsidRPr="00575B00">
              <w:rPr>
                <w:rFonts w:ascii="Times New Roman" w:hAnsi="Times New Roman" w:hint="eastAsia"/>
                <w:szCs w:val="21"/>
                <w:u w:val="single"/>
              </w:rPr>
              <w:t xml:space="preserve"> </w:t>
            </w:r>
            <w:r w:rsidRPr="00575B00">
              <w:rPr>
                <w:rFonts w:ascii="Times New Roman" w:hAnsi="Times New Roman"/>
                <w:szCs w:val="21"/>
                <w:u w:val="single"/>
              </w:rPr>
              <w:t xml:space="preserve">      </w:t>
            </w:r>
            <w:r w:rsidRPr="00575B00">
              <w:rPr>
                <w:rFonts w:ascii="Times New Roman" w:hAnsi="Times New Roman" w:hint="eastAsia"/>
                <w:szCs w:val="21"/>
              </w:rPr>
              <w:t>”（辛弃疾《破阵子·为陈同甫赋壮词以寄之》），战马奔腾，箭矢如雨，震天动地。</w:t>
            </w:r>
          </w:p>
        </w:tc>
      </w:tr>
    </w:tbl>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（二）阅读下面的文言文，完成</w:t>
      </w:r>
      <w:r w:rsidRPr="00575B00">
        <w:rPr>
          <w:rFonts w:ascii="Times New Roman" w:eastAsia="宋体" w:hAnsi="Times New Roman" w:cs="Times New Roman" w:hint="eastAsia"/>
          <w:szCs w:val="21"/>
        </w:rPr>
        <w:t>8~11</w:t>
      </w:r>
      <w:r w:rsidRPr="00575B00">
        <w:rPr>
          <w:rFonts w:ascii="Times New Roman" w:eastAsia="宋体" w:hAnsi="Times New Roman" w:cs="Times New Roman" w:hint="eastAsia"/>
          <w:szCs w:val="21"/>
        </w:rPr>
        <w:t>题。（</w:t>
      </w:r>
      <w:r w:rsidRPr="00575B00">
        <w:rPr>
          <w:rFonts w:ascii="Times New Roman" w:eastAsia="宋体" w:hAnsi="Times New Roman" w:cs="Times New Roman" w:hint="eastAsia"/>
          <w:szCs w:val="21"/>
        </w:rPr>
        <w:t>15</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center"/>
        <w:rPr>
          <w:rFonts w:ascii="楷体" w:eastAsia="楷体" w:hAnsi="楷体" w:cs="Times New Roman"/>
          <w:szCs w:val="21"/>
        </w:rPr>
      </w:pPr>
      <w:r w:rsidRPr="00575B00">
        <w:rPr>
          <w:rFonts w:ascii="楷体" w:eastAsia="楷体" w:hAnsi="楷体" w:cs="Times New Roman" w:hint="eastAsia"/>
          <w:szCs w:val="21"/>
        </w:rPr>
        <w:t>曹刿论战</w:t>
      </w:r>
    </w:p>
    <w:p w:rsidR="00575B00" w:rsidRPr="00575B00" w:rsidRDefault="00575B00" w:rsidP="00575B00">
      <w:pPr>
        <w:adjustRightInd w:val="0"/>
        <w:spacing w:line="288" w:lineRule="auto"/>
        <w:jc w:val="center"/>
        <w:rPr>
          <w:rFonts w:ascii="楷体" w:eastAsia="楷体" w:hAnsi="楷体" w:cs="Times New Roman"/>
          <w:szCs w:val="21"/>
        </w:rPr>
      </w:pPr>
      <w:r w:rsidRPr="00575B00">
        <w:rPr>
          <w:rFonts w:ascii="楷体" w:eastAsia="楷体" w:hAnsi="楷体" w:cs="Times New Roman" w:hint="eastAsia"/>
          <w:szCs w:val="21"/>
        </w:rPr>
        <w:t>《左传》</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①十年春，齐师伐我。公将战，曹刿请见。其乡人曰：“肉食者谋之，又何间焉？”刿曰：“肉食者鄙，</w:t>
      </w:r>
      <w:r w:rsidRPr="00575B00">
        <w:rPr>
          <w:rFonts w:ascii="楷体" w:eastAsia="楷体" w:hAnsi="楷体" w:cs="Times New Roman" w:hint="eastAsia"/>
          <w:szCs w:val="21"/>
        </w:rPr>
        <w:lastRenderedPageBreak/>
        <w:t>未能远谋。”乃入见。问：“何以战？”公曰：“衣食所安，弗敢专也，必以分人。”对曰：“小惠未遍，民弗从也。”公曰：“牺牲玉帛，弗敢加也，必以信。”对曰：“小信未孚，神弗福也。”公曰：“小大之狱，虽不能察，必以情。”对曰：“忠之属也。可以一战。战则请从。”</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②公与之乘，战于长勺。公将鼓之。刿曰：“未可。”齐人三鼓。刿曰：“可矣。”齐师败绩。公将驰之。刿曰：“未可。”下视其辙，登轼而望之，曰：“可矣。”遂逐齐师。</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③既克，公问其故。对曰：“夫战，勇气也。一鼓作气，再而衰，三而竭。彼竭我盈，故克之。夫大国，难测也，惧有伏焉。吾视其辙乱，望其旗靡，故逐之。”</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8</w:t>
      </w:r>
      <w:r w:rsidRPr="00575B00">
        <w:rPr>
          <w:rFonts w:ascii="Times New Roman" w:eastAsia="宋体" w:hAnsi="Times New Roman" w:cs="Times New Roman" w:hint="eastAsia"/>
          <w:szCs w:val="21"/>
        </w:rPr>
        <w:t>．下列文言文句子和成语中加点字意思相同的一项是（</w:t>
      </w:r>
      <w:r w:rsidRPr="00575B00">
        <w:rPr>
          <w:rFonts w:ascii="Times New Roman" w:eastAsia="宋体" w:hAnsi="Times New Roman" w:cs="Times New Roman" w:hint="eastAsia"/>
          <w:szCs w:val="21"/>
        </w:rPr>
        <w:t xml:space="preserve"> </w:t>
      </w:r>
      <w:r w:rsidRPr="00575B00">
        <w:rPr>
          <w:rFonts w:ascii="Times New Roman" w:eastAsia="宋体" w:hAnsi="Times New Roman" w:cs="Times New Roman"/>
          <w:szCs w:val="21"/>
        </w:rPr>
        <w:t xml:space="preserve">   </w:t>
      </w:r>
      <w:r w:rsidRPr="00575B00">
        <w:rPr>
          <w:rFonts w:ascii="Times New Roman" w:eastAsia="宋体" w:hAnsi="Times New Roman" w:cs="Times New Roman" w:hint="eastAsia"/>
          <w:szCs w:val="21"/>
        </w:rPr>
        <w:t>）（</w:t>
      </w:r>
      <w:r w:rsidRPr="00575B00">
        <w:rPr>
          <w:rFonts w:ascii="Times New Roman" w:eastAsia="宋体" w:hAnsi="Times New Roman" w:cs="Times New Roman" w:hint="eastAsia"/>
          <w:szCs w:val="21"/>
        </w:rPr>
        <w:t>3</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A</w:t>
      </w:r>
      <w:r w:rsidRPr="00575B00">
        <w:rPr>
          <w:rFonts w:ascii="Times New Roman" w:eastAsia="宋体" w:hAnsi="Times New Roman" w:cs="Times New Roman" w:hint="eastAsia"/>
          <w:szCs w:val="21"/>
        </w:rPr>
        <w:t>．曹刿请</w:t>
      </w:r>
      <w:r w:rsidRPr="00575B00">
        <w:rPr>
          <w:rFonts w:ascii="Times New Roman" w:eastAsia="宋体" w:hAnsi="Times New Roman" w:cs="Times New Roman" w:hint="eastAsia"/>
          <w:szCs w:val="21"/>
          <w:em w:val="dot"/>
        </w:rPr>
        <w:t>见</w:t>
      </w:r>
      <w:r w:rsidRPr="00575B00">
        <w:rPr>
          <w:rFonts w:ascii="Times New Roman" w:eastAsia="宋体" w:hAnsi="Times New Roman" w:cs="Times New Roman" w:hint="eastAsia"/>
          <w:szCs w:val="21"/>
        </w:rPr>
        <w:t xml:space="preserve"> </w:t>
      </w:r>
      <w:r w:rsidRPr="00575B00">
        <w:rPr>
          <w:rFonts w:ascii="Times New Roman" w:eastAsia="宋体" w:hAnsi="Times New Roman" w:cs="Times New Roman"/>
          <w:szCs w:val="21"/>
        </w:rPr>
        <w:t xml:space="preserve">       </w:t>
      </w:r>
      <w:r w:rsidRPr="00575B00">
        <w:rPr>
          <w:rFonts w:ascii="Times New Roman" w:eastAsia="宋体" w:hAnsi="Times New Roman" w:cs="Times New Roman" w:hint="eastAsia"/>
          <w:szCs w:val="21"/>
          <w:em w:val="dot"/>
        </w:rPr>
        <w:t>见</w:t>
      </w:r>
      <w:r w:rsidRPr="00575B00">
        <w:rPr>
          <w:rFonts w:ascii="Times New Roman" w:eastAsia="宋体" w:hAnsi="Times New Roman" w:cs="Times New Roman" w:hint="eastAsia"/>
          <w:szCs w:val="21"/>
        </w:rPr>
        <w:t>缝插针</w:t>
      </w:r>
      <w:r w:rsidRPr="00575B00">
        <w:rPr>
          <w:rFonts w:ascii="Times New Roman" w:eastAsia="宋体" w:hAnsi="Times New Roman" w:cs="Times New Roman" w:hint="eastAsia"/>
          <w:szCs w:val="21"/>
        </w:rPr>
        <w:t xml:space="preserve"> </w:t>
      </w:r>
      <w:r w:rsidRPr="00575B00">
        <w:rPr>
          <w:rFonts w:ascii="Times New Roman" w:eastAsia="宋体" w:hAnsi="Times New Roman" w:cs="Times New Roman"/>
          <w:szCs w:val="21"/>
        </w:rPr>
        <w:t xml:space="preserve">          </w:t>
      </w:r>
      <w:r w:rsidRPr="00575B00">
        <w:rPr>
          <w:rFonts w:ascii="Times New Roman" w:eastAsia="宋体" w:hAnsi="Times New Roman" w:cs="Times New Roman" w:hint="eastAsia"/>
          <w:szCs w:val="21"/>
        </w:rPr>
        <w:t>B</w:t>
      </w:r>
      <w:r w:rsidRPr="00575B00">
        <w:rPr>
          <w:rFonts w:ascii="Times New Roman" w:eastAsia="宋体" w:hAnsi="Times New Roman" w:cs="Times New Roman" w:hint="eastAsia"/>
          <w:szCs w:val="21"/>
        </w:rPr>
        <w:t>．弗敢</w:t>
      </w:r>
      <w:r w:rsidRPr="00575B00">
        <w:rPr>
          <w:rFonts w:ascii="Times New Roman" w:eastAsia="宋体" w:hAnsi="Times New Roman" w:cs="Times New Roman" w:hint="eastAsia"/>
          <w:szCs w:val="21"/>
          <w:em w:val="dot"/>
        </w:rPr>
        <w:t>加</w:t>
      </w:r>
      <w:r w:rsidRPr="00575B00">
        <w:rPr>
          <w:rFonts w:ascii="Times New Roman" w:eastAsia="宋体" w:hAnsi="Times New Roman" w:cs="Times New Roman" w:hint="eastAsia"/>
          <w:szCs w:val="21"/>
        </w:rPr>
        <w:t>也</w:t>
      </w:r>
      <w:r w:rsidRPr="00575B00">
        <w:rPr>
          <w:rFonts w:ascii="Times New Roman" w:eastAsia="宋体" w:hAnsi="Times New Roman" w:cs="Times New Roman" w:hint="eastAsia"/>
          <w:szCs w:val="21"/>
        </w:rPr>
        <w:t xml:space="preserve"> </w:t>
      </w:r>
      <w:r w:rsidRPr="00575B00">
        <w:rPr>
          <w:rFonts w:ascii="Times New Roman" w:eastAsia="宋体" w:hAnsi="Times New Roman" w:cs="Times New Roman"/>
          <w:szCs w:val="21"/>
        </w:rPr>
        <w:t xml:space="preserve">       </w:t>
      </w:r>
      <w:r w:rsidRPr="00575B00">
        <w:rPr>
          <w:rFonts w:ascii="Times New Roman" w:eastAsia="宋体" w:hAnsi="Times New Roman" w:cs="Times New Roman" w:hint="eastAsia"/>
          <w:szCs w:val="21"/>
        </w:rPr>
        <w:t>雪上</w:t>
      </w:r>
      <w:r w:rsidRPr="00575B00">
        <w:rPr>
          <w:rFonts w:ascii="Times New Roman" w:eastAsia="宋体" w:hAnsi="Times New Roman" w:cs="Times New Roman" w:hint="eastAsia"/>
          <w:szCs w:val="21"/>
          <w:em w:val="dot"/>
        </w:rPr>
        <w:t>加</w:t>
      </w:r>
      <w:r w:rsidRPr="00575B00">
        <w:rPr>
          <w:rFonts w:ascii="Times New Roman" w:eastAsia="宋体" w:hAnsi="Times New Roman" w:cs="Times New Roman" w:hint="eastAsia"/>
          <w:szCs w:val="21"/>
        </w:rPr>
        <w:t>霜</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C</w:t>
      </w:r>
      <w:r w:rsidRPr="00575B00">
        <w:rPr>
          <w:rFonts w:ascii="Times New Roman" w:eastAsia="宋体" w:hAnsi="Times New Roman" w:cs="Times New Roman" w:hint="eastAsia"/>
          <w:szCs w:val="21"/>
        </w:rPr>
        <w:t>．下视其</w:t>
      </w:r>
      <w:r w:rsidRPr="00575B00">
        <w:rPr>
          <w:rFonts w:ascii="Times New Roman" w:eastAsia="宋体" w:hAnsi="Times New Roman" w:cs="Times New Roman" w:hint="eastAsia"/>
          <w:szCs w:val="21"/>
          <w:em w:val="dot"/>
        </w:rPr>
        <w:t>辙</w:t>
      </w:r>
      <w:r w:rsidRPr="00575B00">
        <w:rPr>
          <w:rFonts w:ascii="Times New Roman" w:eastAsia="宋体" w:hAnsi="Times New Roman" w:cs="Times New Roman" w:hint="eastAsia"/>
          <w:szCs w:val="21"/>
        </w:rPr>
        <w:t xml:space="preserve"> </w:t>
      </w:r>
      <w:r w:rsidRPr="00575B00">
        <w:rPr>
          <w:rFonts w:ascii="Times New Roman" w:eastAsia="宋体" w:hAnsi="Times New Roman" w:cs="Times New Roman"/>
          <w:szCs w:val="21"/>
        </w:rPr>
        <w:t xml:space="preserve">       </w:t>
      </w:r>
      <w:r w:rsidRPr="00575B00">
        <w:rPr>
          <w:rFonts w:ascii="Times New Roman" w:eastAsia="宋体" w:hAnsi="Times New Roman" w:cs="Times New Roman" w:hint="eastAsia"/>
          <w:szCs w:val="21"/>
        </w:rPr>
        <w:t>如出一</w:t>
      </w:r>
      <w:r w:rsidRPr="00575B00">
        <w:rPr>
          <w:rFonts w:ascii="Times New Roman" w:eastAsia="宋体" w:hAnsi="Times New Roman" w:cs="Times New Roman" w:hint="eastAsia"/>
          <w:szCs w:val="21"/>
          <w:em w:val="dot"/>
        </w:rPr>
        <w:t>辙</w:t>
      </w:r>
      <w:r w:rsidRPr="00575B00">
        <w:rPr>
          <w:rFonts w:ascii="Times New Roman" w:eastAsia="宋体" w:hAnsi="Times New Roman" w:cs="Times New Roman" w:hint="eastAsia"/>
          <w:szCs w:val="21"/>
        </w:rPr>
        <w:t xml:space="preserve"> </w:t>
      </w:r>
      <w:r w:rsidRPr="00575B00">
        <w:rPr>
          <w:rFonts w:ascii="Times New Roman" w:eastAsia="宋体" w:hAnsi="Times New Roman" w:cs="Times New Roman"/>
          <w:szCs w:val="21"/>
        </w:rPr>
        <w:t xml:space="preserve">          </w:t>
      </w:r>
      <w:r w:rsidRPr="00575B00">
        <w:rPr>
          <w:rFonts w:ascii="Times New Roman" w:eastAsia="宋体" w:hAnsi="Times New Roman" w:cs="Times New Roman" w:hint="eastAsia"/>
          <w:szCs w:val="21"/>
        </w:rPr>
        <w:t>D</w:t>
      </w:r>
      <w:r w:rsidRPr="00575B00">
        <w:rPr>
          <w:rFonts w:ascii="Times New Roman" w:eastAsia="宋体" w:hAnsi="Times New Roman" w:cs="Times New Roman" w:hint="eastAsia"/>
          <w:szCs w:val="21"/>
        </w:rPr>
        <w:t>．公问其</w:t>
      </w:r>
      <w:r w:rsidRPr="00575B00">
        <w:rPr>
          <w:rFonts w:ascii="Times New Roman" w:eastAsia="宋体" w:hAnsi="Times New Roman" w:cs="Times New Roman" w:hint="eastAsia"/>
          <w:szCs w:val="21"/>
          <w:em w:val="dot"/>
        </w:rPr>
        <w:t>故</w:t>
      </w:r>
      <w:r w:rsidRPr="00575B00">
        <w:rPr>
          <w:rFonts w:ascii="Times New Roman" w:eastAsia="宋体" w:hAnsi="Times New Roman" w:cs="Times New Roman" w:hint="eastAsia"/>
          <w:szCs w:val="21"/>
        </w:rPr>
        <w:t xml:space="preserve"> </w:t>
      </w:r>
      <w:r w:rsidRPr="00575B00">
        <w:rPr>
          <w:rFonts w:ascii="Times New Roman" w:eastAsia="宋体" w:hAnsi="Times New Roman" w:cs="Times New Roman"/>
          <w:szCs w:val="21"/>
        </w:rPr>
        <w:t xml:space="preserve">       </w:t>
      </w:r>
      <w:r w:rsidRPr="00575B00">
        <w:rPr>
          <w:rFonts w:ascii="Times New Roman" w:eastAsia="宋体" w:hAnsi="Times New Roman" w:cs="Times New Roman" w:hint="eastAsia"/>
          <w:szCs w:val="21"/>
          <w:em w:val="dot"/>
        </w:rPr>
        <w:t>故</w:t>
      </w:r>
      <w:r w:rsidRPr="00575B00">
        <w:rPr>
          <w:rFonts w:ascii="Times New Roman" w:eastAsia="宋体" w:hAnsi="Times New Roman" w:cs="Times New Roman" w:hint="eastAsia"/>
          <w:szCs w:val="21"/>
        </w:rPr>
        <w:t>弄玄虚</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9</w:t>
      </w:r>
      <w:r w:rsidRPr="00575B00">
        <w:rPr>
          <w:rFonts w:ascii="Times New Roman" w:eastAsia="宋体" w:hAnsi="Times New Roman" w:cs="Times New Roman" w:hint="eastAsia"/>
          <w:szCs w:val="21"/>
        </w:rPr>
        <w:t>．用现代汉语翻译下面的句子。（</w:t>
      </w:r>
      <w:r w:rsidRPr="00575B00">
        <w:rPr>
          <w:rFonts w:ascii="Times New Roman" w:eastAsia="宋体" w:hAnsi="Times New Roman" w:cs="Times New Roman" w:hint="eastAsia"/>
          <w:szCs w:val="21"/>
        </w:rPr>
        <w:t>4</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w:t>
      </w:r>
      <w:r w:rsidRPr="00575B00">
        <w:rPr>
          <w:rFonts w:ascii="Times New Roman" w:eastAsia="宋体" w:hAnsi="Times New Roman" w:cs="Times New Roman" w:hint="eastAsia"/>
          <w:szCs w:val="21"/>
        </w:rPr>
        <w:t>1</w:t>
      </w:r>
      <w:r w:rsidRPr="00575B00">
        <w:rPr>
          <w:rFonts w:ascii="Times New Roman" w:eastAsia="宋体" w:hAnsi="Times New Roman" w:cs="Times New Roman" w:hint="eastAsia"/>
          <w:szCs w:val="21"/>
        </w:rPr>
        <w:t>）小信未孚，神弗福也。</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_</w:t>
      </w:r>
      <w:r w:rsidRPr="00575B00">
        <w:rPr>
          <w:rFonts w:ascii="Times New Roman" w:eastAsia="宋体" w:hAnsi="Times New Roman" w:cs="Times New Roman"/>
          <w:szCs w:val="21"/>
        </w:rPr>
        <w:t>______________________________________________________________________________________________</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w:t>
      </w:r>
      <w:r w:rsidRPr="00575B00">
        <w:rPr>
          <w:rFonts w:ascii="Times New Roman" w:eastAsia="宋体" w:hAnsi="Times New Roman" w:cs="Times New Roman" w:hint="eastAsia"/>
          <w:szCs w:val="21"/>
        </w:rPr>
        <w:t>2</w:t>
      </w:r>
      <w:r w:rsidRPr="00575B00">
        <w:rPr>
          <w:rFonts w:ascii="Times New Roman" w:eastAsia="宋体" w:hAnsi="Times New Roman" w:cs="Times New Roman" w:hint="eastAsia"/>
          <w:szCs w:val="21"/>
        </w:rPr>
        <w:t>）彼竭我盈，故克之。</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_</w:t>
      </w:r>
      <w:r w:rsidRPr="00575B00">
        <w:rPr>
          <w:rFonts w:ascii="Times New Roman" w:eastAsia="宋体" w:hAnsi="Times New Roman" w:cs="Times New Roman"/>
          <w:szCs w:val="21"/>
        </w:rPr>
        <w:t>______________________________________________________________________________________________</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10</w:t>
      </w:r>
      <w:r w:rsidRPr="00575B00">
        <w:rPr>
          <w:rFonts w:ascii="Times New Roman" w:eastAsia="宋体" w:hAnsi="Times New Roman" w:cs="Times New Roman" w:hint="eastAsia"/>
          <w:szCs w:val="21"/>
        </w:rPr>
        <w:t>．下列对选文的理解与分析</w:t>
      </w:r>
      <w:r w:rsidRPr="00575B00">
        <w:rPr>
          <w:rFonts w:ascii="Times New Roman" w:eastAsia="宋体" w:hAnsi="Times New Roman" w:cs="Times New Roman" w:hint="eastAsia"/>
          <w:szCs w:val="21"/>
          <w:em w:val="dot"/>
        </w:rPr>
        <w:t>不当</w:t>
      </w:r>
      <w:r w:rsidRPr="00575B00">
        <w:rPr>
          <w:rFonts w:ascii="Times New Roman" w:eastAsia="宋体" w:hAnsi="Times New Roman" w:cs="Times New Roman" w:hint="eastAsia"/>
          <w:szCs w:val="21"/>
        </w:rPr>
        <w:t>的一项是（</w:t>
      </w:r>
      <w:r w:rsidRPr="00575B00">
        <w:rPr>
          <w:rFonts w:ascii="Times New Roman" w:eastAsia="宋体" w:hAnsi="Times New Roman" w:cs="Times New Roman" w:hint="eastAsia"/>
          <w:szCs w:val="21"/>
        </w:rPr>
        <w:t xml:space="preserve"> </w:t>
      </w:r>
      <w:r w:rsidRPr="00575B00">
        <w:rPr>
          <w:rFonts w:ascii="Times New Roman" w:eastAsia="宋体" w:hAnsi="Times New Roman" w:cs="Times New Roman"/>
          <w:szCs w:val="21"/>
        </w:rPr>
        <w:t xml:space="preserve">   </w:t>
      </w:r>
      <w:r w:rsidRPr="00575B00">
        <w:rPr>
          <w:rFonts w:ascii="Times New Roman" w:eastAsia="宋体" w:hAnsi="Times New Roman" w:cs="Times New Roman" w:hint="eastAsia"/>
          <w:szCs w:val="21"/>
        </w:rPr>
        <w:t>）（</w:t>
      </w:r>
      <w:r w:rsidRPr="00575B00">
        <w:rPr>
          <w:rFonts w:ascii="Times New Roman" w:eastAsia="宋体" w:hAnsi="Times New Roman" w:cs="Times New Roman" w:hint="eastAsia"/>
          <w:szCs w:val="21"/>
        </w:rPr>
        <w:t>3</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A</w:t>
      </w:r>
      <w:r w:rsidRPr="00575B00">
        <w:rPr>
          <w:rFonts w:ascii="Times New Roman" w:eastAsia="宋体" w:hAnsi="Times New Roman" w:cs="Times New Roman" w:hint="eastAsia"/>
          <w:szCs w:val="21"/>
        </w:rPr>
        <w:t>．选文开头点出“远谋”，后文多次写曹刿的“远谋”，“远谋”二字乃金文“眼目”。</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B</w:t>
      </w:r>
      <w:r w:rsidRPr="00575B00">
        <w:rPr>
          <w:rFonts w:ascii="Times New Roman" w:eastAsia="宋体" w:hAnsi="Times New Roman" w:cs="Times New Roman" w:hint="eastAsia"/>
          <w:szCs w:val="21"/>
        </w:rPr>
        <w:t>．“将鼓”“将驰”刻而出庄公的急躁冒进：“未可”“可矣”体现出曹刿对战况的精准把掘，表现了他高超的军事才能。</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C</w:t>
      </w:r>
      <w:r w:rsidRPr="00575B00">
        <w:rPr>
          <w:rFonts w:ascii="Times New Roman" w:eastAsia="宋体" w:hAnsi="Times New Roman" w:cs="Times New Roman" w:hint="eastAsia"/>
          <w:szCs w:val="21"/>
        </w:rPr>
        <w:t>．选文将曹刿与乡人进行对比，以突出曹刿爱国、护国的责任感和政治热忱。</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D</w:t>
      </w:r>
      <w:r w:rsidRPr="00575B00">
        <w:rPr>
          <w:rFonts w:ascii="Times New Roman" w:eastAsia="宋体" w:hAnsi="Times New Roman" w:cs="Times New Roman" w:hint="eastAsia"/>
          <w:szCs w:val="21"/>
        </w:rPr>
        <w:t>．全文剪裁合理，笔墨精练，详写战争起因、曹刿首论，略写战争经过、取胜原因。</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11</w:t>
      </w:r>
      <w:r w:rsidRPr="00575B00">
        <w:rPr>
          <w:rFonts w:ascii="Times New Roman" w:eastAsia="宋体" w:hAnsi="Times New Roman" w:cs="Times New Roman" w:hint="eastAsia"/>
          <w:szCs w:val="21"/>
        </w:rPr>
        <w:t>．曹刿和毛遂皆“古今奇人”，他们“奇”在哪里？请结合选文和链接材料分析。（</w:t>
      </w:r>
      <w:r w:rsidRPr="00575B00">
        <w:rPr>
          <w:rFonts w:ascii="Times New Roman" w:eastAsia="宋体" w:hAnsi="Times New Roman" w:cs="Times New Roman" w:hint="eastAsia"/>
          <w:szCs w:val="21"/>
        </w:rPr>
        <w:t>5</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【链接材料】</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曹刿请见，毛遂</w:t>
      </w:r>
      <w:r w:rsidRPr="00575B00">
        <w:rPr>
          <w:rFonts w:ascii="楷体" w:eastAsia="楷体" w:hAnsi="楷体" w:cs="Times New Roman" w:hint="eastAsia"/>
          <w:szCs w:val="21"/>
          <w:vertAlign w:val="superscript"/>
        </w:rPr>
        <w:t>①</w:t>
      </w:r>
      <w:r w:rsidRPr="00575B00">
        <w:rPr>
          <w:rFonts w:ascii="楷体" w:eastAsia="楷体" w:hAnsi="楷体" w:cs="Times New Roman" w:hint="eastAsia"/>
          <w:szCs w:val="21"/>
        </w:rPr>
        <w:t>自荐，皆古今奇人也。草茅下士，朝不列，燕不与</w:t>
      </w:r>
      <w:r w:rsidRPr="00575B00">
        <w:rPr>
          <w:rFonts w:ascii="楷体" w:eastAsia="楷体" w:hAnsi="楷体" w:cs="Times New Roman" w:hint="eastAsia"/>
          <w:szCs w:val="21"/>
          <w:vertAlign w:val="superscript"/>
        </w:rPr>
        <w:t>②</w:t>
      </w:r>
      <w:r w:rsidRPr="00575B00">
        <w:rPr>
          <w:rFonts w:ascii="楷体" w:eastAsia="楷体" w:hAnsi="楷体" w:cs="Times New Roman" w:hint="eastAsia"/>
          <w:szCs w:val="21"/>
        </w:rPr>
        <w:t>，急国家之难，奋义来前。刿一出而齐师败，遂一出而赵纵合。有此识见，故能鄙夷一切。刿曰“肉食者鄙，未能远谋”，遂曰“公等碌碌，不足比数</w:t>
      </w:r>
      <w:r w:rsidRPr="00575B00">
        <w:rPr>
          <w:rFonts w:ascii="楷体" w:eastAsia="楷体" w:hAnsi="楷体" w:cs="Times New Roman" w:hint="eastAsia"/>
          <w:szCs w:val="21"/>
          <w:vertAlign w:val="superscript"/>
        </w:rPr>
        <w:t>③</w:t>
      </w:r>
      <w:r w:rsidRPr="00575B00">
        <w:rPr>
          <w:rFonts w:ascii="楷体" w:eastAsia="楷体" w:hAnsi="楷体" w:cs="Times New Roman" w:hint="eastAsia"/>
          <w:szCs w:val="21"/>
        </w:rPr>
        <w:t>”，直将千古庸流</w:t>
      </w:r>
      <w:r w:rsidRPr="00575B00">
        <w:rPr>
          <w:rFonts w:ascii="楷体" w:eastAsia="楷体" w:hAnsi="楷体" w:cs="Times New Roman" w:hint="eastAsia"/>
          <w:szCs w:val="21"/>
          <w:vertAlign w:val="superscript"/>
        </w:rPr>
        <w:t>④</w:t>
      </w:r>
      <w:r w:rsidRPr="00575B00">
        <w:rPr>
          <w:rFonts w:ascii="楷体" w:eastAsia="楷体" w:hAnsi="楷体" w:cs="Times New Roman" w:hint="eastAsia"/>
          <w:szCs w:val="21"/>
        </w:rPr>
        <w:t>，一齐抹倒</w:t>
      </w:r>
      <w:r w:rsidRPr="00575B00">
        <w:rPr>
          <w:rFonts w:ascii="楷体" w:eastAsia="楷体" w:hAnsi="楷体" w:cs="Times New Roman" w:hint="eastAsia"/>
          <w:szCs w:val="21"/>
          <w:vertAlign w:val="superscript"/>
        </w:rPr>
        <w:t>⑤</w:t>
      </w:r>
      <w:r w:rsidRPr="00575B00">
        <w:rPr>
          <w:rFonts w:ascii="楷体" w:eastAsia="楷体" w:hAnsi="楷体" w:cs="Times New Roman" w:hint="eastAsia"/>
          <w:szCs w:val="21"/>
        </w:rPr>
        <w:t>，有志者可以知所自处矣。</w:t>
      </w:r>
    </w:p>
    <w:p w:rsidR="00575B00" w:rsidRPr="00575B00" w:rsidRDefault="00575B00" w:rsidP="00575B00">
      <w:pPr>
        <w:adjustRightInd w:val="0"/>
        <w:spacing w:line="288" w:lineRule="auto"/>
        <w:ind w:firstLineChars="200" w:firstLine="420"/>
        <w:jc w:val="right"/>
        <w:rPr>
          <w:rFonts w:ascii="楷体" w:eastAsia="楷体" w:hAnsi="楷体" w:cs="Times New Roman"/>
          <w:szCs w:val="21"/>
        </w:rPr>
      </w:pPr>
      <w:r w:rsidRPr="00575B00">
        <w:rPr>
          <w:rFonts w:ascii="楷体" w:eastAsia="楷体" w:hAnsi="楷体" w:cs="Times New Roman" w:hint="eastAsia"/>
          <w:szCs w:val="21"/>
        </w:rPr>
        <w:t>（节选自清代高建章、高麟超《左史比事》）</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[注]①毛遂：战国人，秦军围赵时，毛遂自荐，促成楚、赵合纵抗秦。②朝不列，燕不与：不能位列朝廷之上，不能参与朝廷宴会，指地位低下。③比数：凑数。④庸流：庸人。⑤抹倒：否定。</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_</w:t>
      </w:r>
      <w:r w:rsidRPr="00575B00">
        <w:rPr>
          <w:rFonts w:ascii="Times New Roman" w:eastAsia="宋体" w:hAnsi="Times New Roman" w:cs="Times New Roman"/>
          <w:szCs w:val="21"/>
        </w:rPr>
        <w:t>______________________________________________________________________________________________</w:t>
      </w:r>
    </w:p>
    <w:p w:rsidR="00575B00" w:rsidRPr="00575B00" w:rsidRDefault="00575B00" w:rsidP="00575B00">
      <w:pPr>
        <w:adjustRightInd w:val="0"/>
        <w:spacing w:line="288" w:lineRule="auto"/>
        <w:jc w:val="left"/>
        <w:rPr>
          <w:rFonts w:ascii="Times New Roman" w:eastAsia="宋体" w:hAnsi="Times New Roman" w:cs="Times New Roman"/>
          <w:b/>
          <w:bCs/>
          <w:sz w:val="24"/>
          <w:szCs w:val="24"/>
        </w:rPr>
      </w:pPr>
      <w:r w:rsidRPr="00575B00">
        <w:rPr>
          <w:rFonts w:ascii="Times New Roman" w:eastAsia="宋体" w:hAnsi="Times New Roman" w:cs="Times New Roman" w:hint="eastAsia"/>
          <w:b/>
          <w:bCs/>
          <w:sz w:val="24"/>
          <w:szCs w:val="24"/>
        </w:rPr>
        <w:t>三、现代文阅读（</w:t>
      </w:r>
      <w:r w:rsidRPr="00575B00">
        <w:rPr>
          <w:rFonts w:ascii="Times New Roman" w:eastAsia="宋体" w:hAnsi="Times New Roman" w:cs="Times New Roman" w:hint="eastAsia"/>
          <w:b/>
          <w:bCs/>
          <w:sz w:val="24"/>
          <w:szCs w:val="24"/>
        </w:rPr>
        <w:t>40</w:t>
      </w:r>
      <w:r w:rsidRPr="00575B00">
        <w:rPr>
          <w:rFonts w:ascii="Times New Roman" w:eastAsia="宋体" w:hAnsi="Times New Roman" w:cs="Times New Roman" w:hint="eastAsia"/>
          <w:b/>
          <w:bCs/>
          <w:sz w:val="24"/>
          <w:szCs w:val="24"/>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（一）阅读下面的文学类文本，完成</w:t>
      </w:r>
      <w:r w:rsidRPr="00575B00">
        <w:rPr>
          <w:rFonts w:ascii="Times New Roman" w:eastAsia="宋体" w:hAnsi="Times New Roman" w:cs="Times New Roman" w:hint="eastAsia"/>
          <w:szCs w:val="21"/>
        </w:rPr>
        <w:t>12~16</w:t>
      </w:r>
      <w:r w:rsidRPr="00575B00">
        <w:rPr>
          <w:rFonts w:ascii="Times New Roman" w:eastAsia="宋体" w:hAnsi="Times New Roman" w:cs="Times New Roman" w:hint="eastAsia"/>
          <w:szCs w:val="21"/>
        </w:rPr>
        <w:t>题。（</w:t>
      </w:r>
      <w:r w:rsidRPr="00575B00">
        <w:rPr>
          <w:rFonts w:ascii="Times New Roman" w:eastAsia="宋体" w:hAnsi="Times New Roman" w:cs="Times New Roman" w:hint="eastAsia"/>
          <w:szCs w:val="21"/>
        </w:rPr>
        <w:t>22</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center"/>
        <w:rPr>
          <w:rFonts w:ascii="楷体" w:eastAsia="楷体" w:hAnsi="楷体" w:cs="Times New Roman"/>
          <w:szCs w:val="21"/>
        </w:rPr>
      </w:pPr>
      <w:bookmarkStart w:id="1" w:name="OLE_LINK1"/>
      <w:r w:rsidRPr="00575B00">
        <w:rPr>
          <w:rFonts w:ascii="楷体" w:eastAsia="楷体" w:hAnsi="楷体" w:cs="Times New Roman" w:hint="eastAsia"/>
          <w:szCs w:val="21"/>
        </w:rPr>
        <w:t>战马魂</w:t>
      </w:r>
    </w:p>
    <w:p w:rsidR="00575B00" w:rsidRPr="00575B00" w:rsidRDefault="00575B00" w:rsidP="00575B00">
      <w:pPr>
        <w:adjustRightInd w:val="0"/>
        <w:spacing w:line="288" w:lineRule="auto"/>
        <w:jc w:val="center"/>
        <w:rPr>
          <w:rFonts w:ascii="楷体" w:eastAsia="楷体" w:hAnsi="楷体" w:cs="Times New Roman"/>
          <w:szCs w:val="21"/>
        </w:rPr>
      </w:pPr>
      <w:r w:rsidRPr="00575B00">
        <w:rPr>
          <w:rFonts w:ascii="楷体" w:eastAsia="楷体" w:hAnsi="楷体" w:cs="Times New Roman" w:hint="eastAsia"/>
          <w:szCs w:val="21"/>
        </w:rPr>
        <w:t>蒙福森</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bookmarkStart w:id="2" w:name="OLE_LINK2"/>
      <w:bookmarkEnd w:id="1"/>
      <w:r w:rsidRPr="00575B00">
        <w:rPr>
          <w:rFonts w:ascii="楷体" w:eastAsia="楷体" w:hAnsi="楷体" w:cs="Times New Roman" w:hint="eastAsia"/>
          <w:szCs w:val="21"/>
        </w:rPr>
        <w:t>东汉时期，伏波将军马援率军平乱，途经龚州，其渡江之处名“将军古渡”，久负盛</w:t>
      </w:r>
      <w:bookmarkEnd w:id="2"/>
      <w:r w:rsidRPr="00575B00">
        <w:rPr>
          <w:rFonts w:ascii="楷体" w:eastAsia="楷体" w:hAnsi="楷体" w:cs="Times New Roman" w:hint="eastAsia"/>
          <w:szCs w:val="21"/>
        </w:rPr>
        <w:t>名。虽历经千年，至今古韵犹存。</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历代文人墨客在将军古渡留下了不少诗作，摘录一二佳句：</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“汉将征边地，威名重伏波。”</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lastRenderedPageBreak/>
        <w:t>“试看将军滩上水，犹留豪气击鸣鼓。”</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古渡不远，有一处空旷开阔的草坪，马援曾在此操练士兵。遥想当日，旌旗招展，战马嘶鸣，声震四野。</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草坪中有一处泥潭，深可及腹，宽数丈，野草覆盖，人所不知。</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马援坐骑名火龙驹，皇帝亲赠，多年来，随他南征北战，保家卫国，开疆辟土，立下赫赫战功。</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那日，早操练毕，马援下马，解鞍卸甲，任由火龙驹在草地上吃草。</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忽闻火龙驹陷入泥潭之中，马援大惊。</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火龙驹拼命挣扎，可泥潭像一个囚笼，牢牢地困住了火龙驹。</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到了中午，骄阳似火，大地如炙。很快，火龙驹耗去了力气，浑身汗津津的，疲惫不堪。</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马援想尽了种种办法，依然无法把火龙驹救出来。</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从黄昏到傍晚，从傍晚到深夜，从深夜到黎明，马援一夜不眠，坐在泥潭边，默默地陪伴着火龙驹，眼看着心爱的坐骑慢慢耗尽了力气，却一筹莫展。</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燃烧的篝火，映红了马援的脸庞。他的脑海中，往事一幕幕地回放：大漠，风沙，古道，草原，砂砾……火龙驹驰骋沙场，迅疾如风；战场上，刀光剑影，血染沙场：殷红的血，染红了火龙驹的躯休。那血迹，有马援的，有火龙驹的，有敌人的。</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天边露出了鱼肚白，绿野平畴，疏林野树，江水苍茫，江中一叶轻舟，随波逐流，与往日并无二致。</w:t>
      </w:r>
    </w:p>
    <w:p w:rsidR="00575B00" w:rsidRPr="00575B00" w:rsidRDefault="00575B00" w:rsidP="00575B00">
      <w:pPr>
        <w:adjustRightInd w:val="0"/>
        <w:spacing w:line="288" w:lineRule="auto"/>
        <w:ind w:firstLineChars="200" w:firstLine="420"/>
        <w:jc w:val="left"/>
        <w:rPr>
          <w:rFonts w:ascii="楷体" w:eastAsia="楷体" w:hAnsi="楷体" w:cs="Times New Roman"/>
          <w:szCs w:val="21"/>
          <w:u w:val="single"/>
        </w:rPr>
      </w:pPr>
      <w:r w:rsidRPr="00575B00">
        <w:rPr>
          <w:rFonts w:ascii="楷体" w:eastAsia="楷体" w:hAnsi="楷体" w:cs="Times New Roman" w:hint="eastAsia"/>
          <w:szCs w:val="21"/>
          <w:u w:val="single"/>
        </w:rPr>
        <w:t>但，火龙驹的生命，却到了最后的时刻。</w:t>
      </w:r>
    </w:p>
    <w:p w:rsidR="00575B00" w:rsidRPr="00575B00" w:rsidRDefault="00575B00" w:rsidP="00575B00">
      <w:pPr>
        <w:adjustRightInd w:val="0"/>
        <w:spacing w:line="288" w:lineRule="auto"/>
        <w:ind w:firstLineChars="200" w:firstLine="420"/>
        <w:jc w:val="left"/>
        <w:rPr>
          <w:rFonts w:ascii="楷体" w:eastAsia="楷体" w:hAnsi="楷体" w:cs="Times New Roman"/>
          <w:szCs w:val="21"/>
          <w:u w:val="single"/>
        </w:rPr>
      </w:pPr>
      <w:r w:rsidRPr="00575B00">
        <w:rPr>
          <w:rFonts w:ascii="楷体" w:eastAsia="楷体" w:hAnsi="楷体" w:cs="Times New Roman" w:hint="eastAsia"/>
          <w:szCs w:val="21"/>
          <w:u w:val="single"/>
        </w:rPr>
        <w:t>马援老泪纵横。</w:t>
      </w:r>
    </w:p>
    <w:p w:rsidR="00575B00" w:rsidRPr="00575B00" w:rsidRDefault="00575B00" w:rsidP="00575B00">
      <w:pPr>
        <w:adjustRightInd w:val="0"/>
        <w:spacing w:line="288" w:lineRule="auto"/>
        <w:ind w:firstLineChars="200" w:firstLine="420"/>
        <w:jc w:val="left"/>
        <w:rPr>
          <w:rFonts w:ascii="楷体" w:eastAsia="楷体" w:hAnsi="楷体" w:cs="Times New Roman"/>
          <w:szCs w:val="21"/>
          <w:u w:val="single"/>
        </w:rPr>
      </w:pPr>
      <w:r w:rsidRPr="00575B00">
        <w:rPr>
          <w:rFonts w:ascii="楷体" w:eastAsia="楷体" w:hAnsi="楷体" w:cs="Times New Roman" w:hint="eastAsia"/>
          <w:szCs w:val="21"/>
          <w:u w:val="single"/>
        </w:rPr>
        <w:t>火龙驹也流下了泪水，仿佛亲人间的生离死别。</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u w:val="single"/>
        </w:rPr>
        <w:t>马援心如刀割。</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一位须发皆白的老人走来：“闻将军坐骑陷入泥潭之中，您一夜不眠。老朽来自北方草原，自幼牧马，懂马，多年前随大军南下，今有一法，或可一用。”</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“请问何法？”马援紧紧地抓住老人的手，心急如焚地说。</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老人说：“此法木必有用，但到了此刻，不妨一试。”</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马援依老人之法，将所有战马云集于草地上。老人头裹红布，腰系红绸，手执长鞭，牵住其中一匹，跨身一跃而上。嗷呜——一声高喊，手起鞭落，抽打坐骑。</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坐骑奔跑起来了。</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其他战马也跟着奔跑起来。</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老人挥舞长靴，驱马绕着泥潭一圈儿一圈儿地奔跑。</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马群绕着圈儿奔跑，越跑越快。</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一时间，群马嘶鸣，响遏行云。马蹄翻飞，泥土飞溅，马蹄声急，声震四野。马群越跑越快，越跑越急，风驰电掣，气势如虹。像一股激流，如暴雨，如闪电，如飞沙，如走石，如飓风，如海啸，如天崩，如地裂……</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最初，火龙驹茫然地望着它的同伴奔跑。后来，随着群马的嘶鸣，飞奔，火龙驹沉寂的灵魂被唤醒了，激发了，一股与生俱来的力量，刹那间迸发出来。“咴——”但闻其一声嘶鸣，挣扎着，一跃而起。虽然，跃起一点儿，随即沉下，但它百折不挠，无所畏惧，不断地跃起，沉下，跃起，沉下，跃起，沉下……</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哪怕每次跃起，挪移只有一点点，但它依然顽强不屈，绝不放弃。</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马群依然在奔跑。</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lastRenderedPageBreak/>
        <w:t>火龙驹在跃起，沉下，跃起，沉下……</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像在战场上，它和伙伴们，披荆斩棘，永不退缩。</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火龙驹一步一步地，终于，跃出了泥潭。蓦然，火龙驹鬃毛竖立，前蹄高杨，“咴——”一声长啸，穿云裂帛，声震荒野。</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此时，一轮红日从地平线上冉冉升起，红彤彤的，远处的田野、山峦、树木、村落、河流，殷红一片。</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“浮生几度，苍生困苦，功名付与酒一壶。醉怒吼，慷慨处，气吞万里如虎。十万弓弩，欲遮天幕，百万同袍，不知归路……”军营里，歌声忽起，慷慨激昂，悲壮苍凉。</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一年后，马援在征战五溪时，病逝于军前，壮志未酬，年六十四岁。火龙驹不饮不食，日夜嘶鸣，绝食而死。</w:t>
      </w:r>
    </w:p>
    <w:p w:rsidR="00575B00" w:rsidRPr="00575B00" w:rsidRDefault="00575B00" w:rsidP="00575B00">
      <w:pPr>
        <w:adjustRightInd w:val="0"/>
        <w:spacing w:line="288" w:lineRule="auto"/>
        <w:ind w:firstLineChars="200" w:firstLine="420"/>
        <w:jc w:val="right"/>
        <w:rPr>
          <w:rFonts w:ascii="楷体" w:eastAsia="楷体" w:hAnsi="楷体" w:cs="Times New Roman"/>
          <w:szCs w:val="21"/>
        </w:rPr>
      </w:pPr>
      <w:r w:rsidRPr="00575B00">
        <w:rPr>
          <w:rFonts w:ascii="楷体" w:eastAsia="楷体" w:hAnsi="楷体" w:cs="Times New Roman" w:hint="eastAsia"/>
          <w:szCs w:val="21"/>
        </w:rPr>
        <w:t>（选自《百花园》2022年第9期，有删改）</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12</w:t>
      </w:r>
      <w:r w:rsidRPr="00575B00">
        <w:rPr>
          <w:rFonts w:ascii="Times New Roman" w:eastAsia="宋体" w:hAnsi="Times New Roman" w:cs="Times New Roman" w:hint="eastAsia"/>
          <w:szCs w:val="21"/>
        </w:rPr>
        <w:t>．读小说要读故事。故事叙述可以有不同的视角，请站在马扱的视角，用第一人称来概述故事。（</w:t>
      </w:r>
      <w:r w:rsidRPr="00575B00">
        <w:rPr>
          <w:rFonts w:ascii="Times New Roman" w:eastAsia="宋体" w:hAnsi="Times New Roman" w:cs="Times New Roman" w:hint="eastAsia"/>
          <w:szCs w:val="21"/>
        </w:rPr>
        <w:t>4</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_</w:t>
      </w:r>
      <w:r w:rsidRPr="00575B00">
        <w:rPr>
          <w:rFonts w:ascii="Times New Roman" w:eastAsia="宋体" w:hAnsi="Times New Roman" w:cs="Times New Roman"/>
          <w:szCs w:val="21"/>
        </w:rPr>
        <w:t>______________________________________________________________________________________________</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13</w:t>
      </w:r>
      <w:r w:rsidRPr="00575B00">
        <w:rPr>
          <w:rFonts w:ascii="Times New Roman" w:eastAsia="宋体" w:hAnsi="Times New Roman" w:cs="Times New Roman" w:hint="eastAsia"/>
          <w:szCs w:val="21"/>
        </w:rPr>
        <w:t>．读小说要关注“虚构中的真实”。小说中的细节须符合生活的真实，本文哪些细节体现了这一特点？请任找一例简要分析。（</w:t>
      </w:r>
      <w:r w:rsidRPr="00575B00">
        <w:rPr>
          <w:rFonts w:ascii="Times New Roman" w:eastAsia="宋体" w:hAnsi="Times New Roman" w:cs="Times New Roman" w:hint="eastAsia"/>
          <w:szCs w:val="21"/>
        </w:rPr>
        <w:t>4</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_</w:t>
      </w:r>
      <w:r w:rsidRPr="00575B00">
        <w:rPr>
          <w:rFonts w:ascii="Times New Roman" w:eastAsia="宋体" w:hAnsi="Times New Roman" w:cs="Times New Roman"/>
          <w:szCs w:val="21"/>
        </w:rPr>
        <w:t>______________________________________________________________________________________________</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14</w:t>
      </w:r>
      <w:r w:rsidRPr="00575B00">
        <w:rPr>
          <w:rFonts w:ascii="Times New Roman" w:eastAsia="宋体" w:hAnsi="Times New Roman" w:cs="Times New Roman" w:hint="eastAsia"/>
          <w:szCs w:val="21"/>
        </w:rPr>
        <w:t>．读小说要体味有意味的形式。文中画波浪线的四个句子独立成段，如果将其合并为一段，其表达效果有何差异？（</w:t>
      </w:r>
      <w:r w:rsidRPr="00575B00">
        <w:rPr>
          <w:rFonts w:ascii="Times New Roman" w:eastAsia="宋体" w:hAnsi="Times New Roman" w:cs="Times New Roman" w:hint="eastAsia"/>
          <w:szCs w:val="21"/>
        </w:rPr>
        <w:t>4</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_</w:t>
      </w:r>
      <w:r w:rsidRPr="00575B00">
        <w:rPr>
          <w:rFonts w:ascii="Times New Roman" w:eastAsia="宋体" w:hAnsi="Times New Roman" w:cs="Times New Roman"/>
          <w:szCs w:val="21"/>
        </w:rPr>
        <w:t>______________________________________________________________________________________________</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15</w:t>
      </w:r>
      <w:r w:rsidRPr="00575B00">
        <w:rPr>
          <w:rFonts w:ascii="Times New Roman" w:eastAsia="宋体" w:hAnsi="Times New Roman" w:cs="Times New Roman" w:hint="eastAsia"/>
          <w:szCs w:val="21"/>
        </w:rPr>
        <w:t>．读小说要领悟主题的丰富性。试归纳小说的三个主题。（</w:t>
      </w:r>
      <w:r w:rsidRPr="00575B00">
        <w:rPr>
          <w:rFonts w:ascii="Times New Roman" w:eastAsia="宋体" w:hAnsi="Times New Roman" w:cs="Times New Roman" w:hint="eastAsia"/>
          <w:szCs w:val="21"/>
        </w:rPr>
        <w:t>5</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_</w:t>
      </w:r>
      <w:r w:rsidRPr="00575B00">
        <w:rPr>
          <w:rFonts w:ascii="Times New Roman" w:eastAsia="宋体" w:hAnsi="Times New Roman" w:cs="Times New Roman"/>
          <w:szCs w:val="21"/>
        </w:rPr>
        <w:t>______________________________________________________________________________________________</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16</w:t>
      </w:r>
      <w:r w:rsidRPr="00575B00">
        <w:rPr>
          <w:rFonts w:ascii="Times New Roman" w:eastAsia="宋体" w:hAnsi="Times New Roman" w:cs="Times New Roman" w:hint="eastAsia"/>
          <w:szCs w:val="21"/>
        </w:rPr>
        <w:t>．读小说要细品结尾。有人认为，本文最后一段应该删去，你赞同这种说法吗？请简述理由。（</w:t>
      </w:r>
      <w:r w:rsidRPr="00575B00">
        <w:rPr>
          <w:rFonts w:ascii="Times New Roman" w:eastAsia="宋体" w:hAnsi="Times New Roman" w:cs="Times New Roman" w:hint="eastAsia"/>
          <w:szCs w:val="21"/>
        </w:rPr>
        <w:t>5</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_</w:t>
      </w:r>
      <w:r w:rsidRPr="00575B00">
        <w:rPr>
          <w:rFonts w:ascii="Times New Roman" w:eastAsia="宋体" w:hAnsi="Times New Roman" w:cs="Times New Roman"/>
          <w:szCs w:val="21"/>
        </w:rPr>
        <w:t>______________________________________________________________________________________________</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（二）阅读下面的实用类文本，完成</w:t>
      </w:r>
      <w:r w:rsidRPr="00575B00">
        <w:rPr>
          <w:rFonts w:ascii="Times New Roman" w:eastAsia="宋体" w:hAnsi="Times New Roman" w:cs="Times New Roman" w:hint="eastAsia"/>
          <w:szCs w:val="21"/>
        </w:rPr>
        <w:t>17~20</w:t>
      </w:r>
      <w:r w:rsidRPr="00575B00">
        <w:rPr>
          <w:rFonts w:ascii="Times New Roman" w:eastAsia="宋体" w:hAnsi="Times New Roman" w:cs="Times New Roman" w:hint="eastAsia"/>
          <w:szCs w:val="21"/>
        </w:rPr>
        <w:t>题。（</w:t>
      </w:r>
      <w:r w:rsidRPr="00575B00">
        <w:rPr>
          <w:rFonts w:ascii="Times New Roman" w:eastAsia="宋体" w:hAnsi="Times New Roman" w:cs="Times New Roman" w:hint="eastAsia"/>
          <w:szCs w:val="21"/>
        </w:rPr>
        <w:t>18</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【材料一】</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在世界各国、地区或国际组织提出的21世纪人才核心素养框架中，几乎无一例外把沟通与合作能力放在非常重要甚至最重要的位置。有研究报告指出：沟通与合作素养位列各个国际组织和经济体高度关注的七大核心素养之首。</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人们经常把“沟通”和“说话”画上等号，仿佛说起话来滔滔不绝就是沟通，其实不然。沟通在本质上是一种信息的互换，双方基于收到的信息，在各自理解的基础上达成目标。沟通的形式非常丰富，包括说话、写字、表情等多种因素（详见下图）。一个沟通素养良好的个体，能够综合运用语言与非语言的媒介，有效地与他人或群体进行交流。</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noProof/>
          <w:szCs w:val="21"/>
        </w:rPr>
        <w:lastRenderedPageBreak/>
        <w:drawing>
          <wp:inline distT="0" distB="0" distL="0" distR="0" wp14:anchorId="6B119DEC" wp14:editId="1DE4546F">
            <wp:extent cx="2829465" cy="2201462"/>
            <wp:effectExtent l="0" t="0" r="0" b="889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5"/>
                    <a:stretch>
                      <a:fillRect/>
                    </a:stretch>
                  </pic:blipFill>
                  <pic:spPr>
                    <a:xfrm>
                      <a:off x="0" y="0"/>
                      <a:ext cx="2835480" cy="2206142"/>
                    </a:xfrm>
                    <a:prstGeom prst="rect">
                      <a:avLst/>
                    </a:prstGeom>
                  </pic:spPr>
                </pic:pic>
              </a:graphicData>
            </a:graphic>
          </wp:inline>
        </w:drawing>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有效沟通是一种人际交流过程，需要沟通双方最终达成共同协议。为了最终达成沟通协议，需要注意三个策略：首先是沟通者要“深度理解”对方传递的信息、隐含的意图、情绪、情感态度价值观等。其次需要“有效表达”，沟通者在不同的情境下，运用语言及非语言等多种形式，清楚地传达信息，表达思想和观点。第三，沟通者还需具有“同理心”。同理心，是个体在人际交往中站在他人角度思考、处理问题，能够体会他人的情绪和想法，理解他人的立场和感受。同理心比同情心包含更多的认知因素，而同情心比同理心包含更多的情感因素。有研究表明，同理心的基本动机是利他，同情心的基本动机是利已。利他动机，最终达到的目标是帮助他人减少痛苦而不期待奖励；利已动机，则想减轻自己的压力，或者避免不利的感受，或者期待奖励。</w:t>
      </w:r>
    </w:p>
    <w:p w:rsidR="00575B00" w:rsidRPr="00575B00" w:rsidRDefault="00575B00" w:rsidP="00575B00">
      <w:pPr>
        <w:adjustRightInd w:val="0"/>
        <w:spacing w:line="288" w:lineRule="auto"/>
        <w:ind w:firstLineChars="200" w:firstLine="420"/>
        <w:jc w:val="right"/>
        <w:rPr>
          <w:rFonts w:ascii="楷体" w:eastAsia="楷体" w:hAnsi="楷体" w:cs="Times New Roman"/>
          <w:szCs w:val="21"/>
        </w:rPr>
      </w:pPr>
      <w:r w:rsidRPr="00575B00">
        <w:rPr>
          <w:rFonts w:ascii="楷体" w:eastAsia="楷体" w:hAnsi="楷体" w:cs="Times New Roman" w:hint="eastAsia"/>
          <w:szCs w:val="21"/>
        </w:rPr>
        <w:t>（改编自康翠萍等多人撰写的《沟通素养：21世纪核心素养5C模型之四》）</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【材料二】</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沟通漏斗，是指工作、学习、生活中沟通效率逐渐下降的一种现象。如果一个人心里想着100%的东西，当你在众人面前、公开的场合用语言表达心里所想的100%的东西时，这些信息已经漏掉了20%，那么你说出来的信息就只剩下80%了。而当这80%的东西进入别人的耳朵时，由于听众文化水平、知识背景等原因，信息量只存活了60%。实际上，真正被别人理解并消化了的信息大概只有40%。三天过后，等听众遵照领悟的40%的信息开始行动时，信息量最终变成了20%。三个月后，信息衰减得可能只剩下最初的5%了。因此，我们一定要掌握一些沟通技巧，争取让这个“漏斗”漏得越来越少。</w:t>
      </w:r>
    </w:p>
    <w:p w:rsidR="00575B00" w:rsidRPr="00575B00" w:rsidRDefault="00575B00" w:rsidP="00575B00">
      <w:pPr>
        <w:adjustRightInd w:val="0"/>
        <w:spacing w:line="288" w:lineRule="auto"/>
        <w:ind w:firstLineChars="200" w:firstLine="420"/>
        <w:jc w:val="right"/>
        <w:rPr>
          <w:rFonts w:ascii="楷体" w:eastAsia="楷体" w:hAnsi="楷体" w:cs="Times New Roman"/>
          <w:szCs w:val="21"/>
        </w:rPr>
      </w:pPr>
      <w:r w:rsidRPr="00575B00">
        <w:rPr>
          <w:rFonts w:ascii="楷体" w:eastAsia="楷体" w:hAnsi="楷体" w:cs="Times New Roman" w:hint="eastAsia"/>
          <w:szCs w:val="21"/>
        </w:rPr>
        <w:t>（改编自中国知网《沟通漏斗》）</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【材料三】</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有效沟通，需要围绕设定的目标，在个人或群体间相互传递信息、思想和情感。有效沟通大纲可以帮助我们理清沟通的思路，提供不同维度的思考方向和支架，它是帮助我们刻意练习，以达到自如沟通的工具。</w:t>
      </w:r>
    </w:p>
    <w:p w:rsidR="00575B00" w:rsidRPr="00575B00" w:rsidRDefault="00575B00" w:rsidP="00575B00">
      <w:pPr>
        <w:adjustRightInd w:val="0"/>
        <w:spacing w:line="288" w:lineRule="auto"/>
        <w:ind w:firstLineChars="200" w:firstLine="420"/>
        <w:jc w:val="center"/>
        <w:rPr>
          <w:rFonts w:ascii="楷体" w:eastAsia="楷体" w:hAnsi="楷体" w:cs="Times New Roman"/>
          <w:szCs w:val="21"/>
        </w:rPr>
      </w:pPr>
      <w:r w:rsidRPr="00575B00">
        <w:rPr>
          <w:rFonts w:ascii="楷体" w:eastAsia="楷体" w:hAnsi="楷体" w:cs="Times New Roman" w:hint="eastAsia"/>
          <w:szCs w:val="21"/>
        </w:rPr>
        <w:t>有效沟通大纲</w:t>
      </w:r>
    </w:p>
    <w:tbl>
      <w:tblPr>
        <w:tblStyle w:val="a3"/>
        <w:tblW w:w="0" w:type="auto"/>
        <w:tblLook w:val="04A0" w:firstRow="1" w:lastRow="0" w:firstColumn="1" w:lastColumn="0" w:noHBand="0" w:noVBand="1"/>
      </w:tblPr>
      <w:tblGrid>
        <w:gridCol w:w="1413"/>
        <w:gridCol w:w="1417"/>
        <w:gridCol w:w="1701"/>
        <w:gridCol w:w="5437"/>
      </w:tblGrid>
      <w:tr w:rsidR="00575B00" w:rsidRPr="00575B00" w:rsidTr="00CE36B6">
        <w:tc>
          <w:tcPr>
            <w:tcW w:w="1413" w:type="dxa"/>
          </w:tcPr>
          <w:p w:rsidR="00575B00" w:rsidRPr="00575B00" w:rsidRDefault="00575B00" w:rsidP="00575B00">
            <w:pPr>
              <w:adjustRightInd w:val="0"/>
              <w:spacing w:line="288" w:lineRule="auto"/>
              <w:rPr>
                <w:rFonts w:ascii="Times New Roman" w:hAnsi="Times New Roman"/>
                <w:szCs w:val="21"/>
              </w:rPr>
            </w:pPr>
            <w:r w:rsidRPr="00575B00">
              <w:rPr>
                <w:rFonts w:ascii="Times New Roman" w:hAnsi="Times New Roman" w:hint="eastAsia"/>
                <w:szCs w:val="21"/>
              </w:rPr>
              <w:t>沟通对象</w:t>
            </w:r>
          </w:p>
        </w:tc>
        <w:tc>
          <w:tcPr>
            <w:tcW w:w="8555" w:type="dxa"/>
            <w:gridSpan w:val="3"/>
          </w:tcPr>
          <w:p w:rsidR="00575B00" w:rsidRPr="00575B00" w:rsidRDefault="00575B00" w:rsidP="00575B00">
            <w:pPr>
              <w:adjustRightInd w:val="0"/>
              <w:spacing w:line="288" w:lineRule="auto"/>
              <w:jc w:val="left"/>
              <w:rPr>
                <w:rFonts w:ascii="Times New Roman" w:hAnsi="Times New Roman"/>
                <w:szCs w:val="21"/>
              </w:rPr>
            </w:pPr>
            <w:r w:rsidRPr="00575B00">
              <w:rPr>
                <w:rFonts w:ascii="Times New Roman" w:hAnsi="Times New Roman" w:hint="eastAsia"/>
                <w:szCs w:val="21"/>
              </w:rPr>
              <w:t>姓名：</w:t>
            </w:r>
            <w:r w:rsidRPr="00575B00">
              <w:rPr>
                <w:rFonts w:ascii="Times New Roman" w:hAnsi="Times New Roman" w:hint="eastAsia"/>
                <w:szCs w:val="21"/>
              </w:rPr>
              <w:t>_</w:t>
            </w:r>
            <w:r w:rsidRPr="00575B00">
              <w:rPr>
                <w:rFonts w:ascii="Times New Roman" w:hAnsi="Times New Roman"/>
                <w:szCs w:val="21"/>
              </w:rPr>
              <w:t>______________</w:t>
            </w:r>
            <w:r w:rsidRPr="00575B00">
              <w:rPr>
                <w:rFonts w:ascii="Times New Roman" w:hAnsi="Times New Roman" w:hint="eastAsia"/>
                <w:szCs w:val="21"/>
              </w:rPr>
              <w:t xml:space="preserve"> </w:t>
            </w:r>
            <w:r w:rsidRPr="00575B00">
              <w:rPr>
                <w:rFonts w:ascii="Times New Roman" w:hAnsi="Times New Roman"/>
                <w:szCs w:val="21"/>
              </w:rPr>
              <w:t xml:space="preserve">  </w:t>
            </w:r>
            <w:r w:rsidRPr="00575B00">
              <w:rPr>
                <w:rFonts w:ascii="Times New Roman" w:hAnsi="Times New Roman" w:hint="eastAsia"/>
                <w:szCs w:val="21"/>
              </w:rPr>
              <w:t>基本情况：</w:t>
            </w:r>
            <w:r w:rsidRPr="00575B00">
              <w:rPr>
                <w:rFonts w:ascii="Times New Roman" w:hAnsi="Times New Roman" w:hint="eastAsia"/>
                <w:szCs w:val="21"/>
              </w:rPr>
              <w:t>_</w:t>
            </w:r>
            <w:r w:rsidRPr="00575B00">
              <w:rPr>
                <w:rFonts w:ascii="Times New Roman" w:hAnsi="Times New Roman"/>
                <w:szCs w:val="21"/>
              </w:rPr>
              <w:t>_________________</w:t>
            </w:r>
            <w:r w:rsidRPr="00575B00">
              <w:rPr>
                <w:rFonts w:ascii="Times New Roman" w:hAnsi="Times New Roman" w:hint="eastAsia"/>
                <w:szCs w:val="21"/>
              </w:rPr>
              <w:t>_</w:t>
            </w:r>
            <w:r w:rsidRPr="00575B00">
              <w:rPr>
                <w:rFonts w:ascii="Times New Roman" w:hAnsi="Times New Roman"/>
                <w:szCs w:val="21"/>
              </w:rPr>
              <w:t>_______________</w:t>
            </w:r>
          </w:p>
          <w:p w:rsidR="00575B00" w:rsidRPr="00575B00" w:rsidRDefault="00575B00" w:rsidP="00575B00">
            <w:pPr>
              <w:adjustRightInd w:val="0"/>
              <w:spacing w:line="288" w:lineRule="auto"/>
              <w:jc w:val="left"/>
              <w:rPr>
                <w:rFonts w:ascii="Times New Roman" w:hAnsi="Times New Roman"/>
                <w:szCs w:val="21"/>
              </w:rPr>
            </w:pPr>
            <w:r w:rsidRPr="00575B00">
              <w:rPr>
                <w:rFonts w:ascii="Times New Roman" w:hAnsi="Times New Roman" w:hint="eastAsia"/>
                <w:szCs w:val="21"/>
              </w:rPr>
              <w:t>主要特点：</w:t>
            </w:r>
            <w:r w:rsidRPr="00575B00">
              <w:rPr>
                <w:rFonts w:ascii="Times New Roman" w:hAnsi="Times New Roman" w:hint="eastAsia"/>
                <w:szCs w:val="21"/>
              </w:rPr>
              <w:t>_</w:t>
            </w:r>
            <w:r w:rsidRPr="00575B00">
              <w:rPr>
                <w:rFonts w:ascii="Times New Roman" w:hAnsi="Times New Roman"/>
                <w:szCs w:val="21"/>
              </w:rPr>
              <w:t>_________________</w:t>
            </w:r>
            <w:r w:rsidRPr="00575B00">
              <w:rPr>
                <w:rFonts w:ascii="Times New Roman" w:hAnsi="Times New Roman" w:hint="eastAsia"/>
                <w:szCs w:val="21"/>
              </w:rPr>
              <w:t>_</w:t>
            </w:r>
            <w:r w:rsidRPr="00575B00">
              <w:rPr>
                <w:rFonts w:ascii="Times New Roman" w:hAnsi="Times New Roman"/>
                <w:szCs w:val="21"/>
              </w:rPr>
              <w:t>_________________</w:t>
            </w:r>
            <w:r w:rsidRPr="00575B00">
              <w:rPr>
                <w:rFonts w:ascii="Times New Roman" w:hAnsi="Times New Roman" w:hint="eastAsia"/>
                <w:szCs w:val="21"/>
              </w:rPr>
              <w:t>_</w:t>
            </w:r>
            <w:r w:rsidRPr="00575B00">
              <w:rPr>
                <w:rFonts w:ascii="Times New Roman" w:hAnsi="Times New Roman"/>
                <w:szCs w:val="21"/>
              </w:rPr>
              <w:t>_________________</w:t>
            </w:r>
            <w:r w:rsidRPr="00575B00">
              <w:rPr>
                <w:rFonts w:ascii="Times New Roman" w:hAnsi="Times New Roman" w:hint="eastAsia"/>
                <w:szCs w:val="21"/>
              </w:rPr>
              <w:t>_</w:t>
            </w:r>
            <w:r w:rsidRPr="00575B00">
              <w:rPr>
                <w:rFonts w:ascii="Times New Roman" w:hAnsi="Times New Roman"/>
                <w:szCs w:val="21"/>
              </w:rPr>
              <w:t>___</w:t>
            </w:r>
          </w:p>
        </w:tc>
      </w:tr>
      <w:tr w:rsidR="00575B00" w:rsidRPr="00575B00" w:rsidTr="00CE36B6">
        <w:tc>
          <w:tcPr>
            <w:tcW w:w="1413" w:type="dxa"/>
            <w:vMerge w:val="restart"/>
          </w:tcPr>
          <w:p w:rsidR="00575B00" w:rsidRPr="00575B00" w:rsidRDefault="00575B00" w:rsidP="00575B00">
            <w:pPr>
              <w:adjustRightInd w:val="0"/>
              <w:spacing w:line="288" w:lineRule="auto"/>
              <w:jc w:val="center"/>
              <w:rPr>
                <w:rFonts w:ascii="Times New Roman" w:hAnsi="Times New Roman"/>
                <w:szCs w:val="21"/>
              </w:rPr>
            </w:pPr>
            <w:r w:rsidRPr="00575B00">
              <w:rPr>
                <w:rFonts w:ascii="Times New Roman" w:hAnsi="Times New Roman" w:hint="eastAsia"/>
                <w:szCs w:val="21"/>
              </w:rPr>
              <w:t>沟通过程</w:t>
            </w:r>
          </w:p>
        </w:tc>
        <w:tc>
          <w:tcPr>
            <w:tcW w:w="1417" w:type="dxa"/>
          </w:tcPr>
          <w:p w:rsidR="00575B00" w:rsidRPr="00575B00" w:rsidRDefault="00575B00" w:rsidP="00575B00">
            <w:pPr>
              <w:adjustRightInd w:val="0"/>
              <w:spacing w:line="288" w:lineRule="auto"/>
              <w:jc w:val="center"/>
              <w:rPr>
                <w:rFonts w:ascii="Times New Roman" w:hAnsi="Times New Roman"/>
                <w:szCs w:val="21"/>
              </w:rPr>
            </w:pPr>
            <w:r w:rsidRPr="00575B00">
              <w:rPr>
                <w:rFonts w:ascii="Times New Roman" w:hAnsi="Times New Roman" w:hint="eastAsia"/>
                <w:szCs w:val="21"/>
              </w:rPr>
              <w:t>步骤</w:t>
            </w:r>
          </w:p>
        </w:tc>
        <w:tc>
          <w:tcPr>
            <w:tcW w:w="1701" w:type="dxa"/>
          </w:tcPr>
          <w:p w:rsidR="00575B00" w:rsidRPr="00575B00" w:rsidRDefault="00575B00" w:rsidP="00575B00">
            <w:pPr>
              <w:adjustRightInd w:val="0"/>
              <w:spacing w:line="288" w:lineRule="auto"/>
              <w:jc w:val="center"/>
              <w:rPr>
                <w:rFonts w:ascii="Times New Roman" w:hAnsi="Times New Roman"/>
                <w:szCs w:val="21"/>
              </w:rPr>
            </w:pPr>
            <w:r w:rsidRPr="00575B00">
              <w:rPr>
                <w:rFonts w:ascii="Times New Roman" w:hAnsi="Times New Roman" w:hint="eastAsia"/>
                <w:szCs w:val="21"/>
              </w:rPr>
              <w:t>策略</w:t>
            </w:r>
          </w:p>
        </w:tc>
        <w:tc>
          <w:tcPr>
            <w:tcW w:w="5437" w:type="dxa"/>
          </w:tcPr>
          <w:p w:rsidR="00575B00" w:rsidRPr="00575B00" w:rsidRDefault="00575B00" w:rsidP="00575B00">
            <w:pPr>
              <w:adjustRightInd w:val="0"/>
              <w:spacing w:line="288" w:lineRule="auto"/>
              <w:jc w:val="center"/>
              <w:rPr>
                <w:rFonts w:ascii="Times New Roman" w:hAnsi="Times New Roman"/>
                <w:szCs w:val="21"/>
              </w:rPr>
            </w:pPr>
            <w:r w:rsidRPr="00575B00">
              <w:rPr>
                <w:rFonts w:ascii="Times New Roman" w:hAnsi="Times New Roman" w:hint="eastAsia"/>
                <w:szCs w:val="21"/>
              </w:rPr>
              <w:t>具体内容</w:t>
            </w:r>
          </w:p>
        </w:tc>
      </w:tr>
      <w:tr w:rsidR="00575B00" w:rsidRPr="00575B00" w:rsidTr="00CE36B6">
        <w:tc>
          <w:tcPr>
            <w:tcW w:w="1413" w:type="dxa"/>
            <w:vMerge/>
          </w:tcPr>
          <w:p w:rsidR="00575B00" w:rsidRPr="00575B00" w:rsidRDefault="00575B00" w:rsidP="00575B00">
            <w:pPr>
              <w:adjustRightInd w:val="0"/>
              <w:spacing w:line="288" w:lineRule="auto"/>
              <w:jc w:val="left"/>
              <w:rPr>
                <w:rFonts w:ascii="Times New Roman" w:hAnsi="Times New Roman"/>
                <w:szCs w:val="21"/>
              </w:rPr>
            </w:pPr>
          </w:p>
        </w:tc>
        <w:tc>
          <w:tcPr>
            <w:tcW w:w="1417" w:type="dxa"/>
          </w:tcPr>
          <w:p w:rsidR="00575B00" w:rsidRPr="00575B00" w:rsidRDefault="00575B00" w:rsidP="00575B00">
            <w:pPr>
              <w:adjustRightInd w:val="0"/>
              <w:spacing w:line="288" w:lineRule="auto"/>
              <w:rPr>
                <w:rFonts w:ascii="Times New Roman" w:hAnsi="Times New Roman"/>
                <w:szCs w:val="21"/>
              </w:rPr>
            </w:pPr>
            <w:r w:rsidRPr="00575B00">
              <w:rPr>
                <w:rFonts w:ascii="Times New Roman" w:hAnsi="Times New Roman" w:hint="eastAsia"/>
                <w:szCs w:val="21"/>
              </w:rPr>
              <w:t>第一步</w:t>
            </w:r>
          </w:p>
        </w:tc>
        <w:tc>
          <w:tcPr>
            <w:tcW w:w="1701" w:type="dxa"/>
          </w:tcPr>
          <w:p w:rsidR="00575B00" w:rsidRPr="00575B00" w:rsidRDefault="00575B00" w:rsidP="00575B00">
            <w:pPr>
              <w:rPr>
                <w:szCs w:val="24"/>
              </w:rPr>
            </w:pPr>
            <w:r w:rsidRPr="00575B00">
              <w:rPr>
                <w:rFonts w:ascii="Times New Roman" w:hAnsi="Times New Roman" w:hint="eastAsia"/>
                <w:szCs w:val="21"/>
              </w:rPr>
              <w:t>明确沟通目标</w:t>
            </w:r>
          </w:p>
        </w:tc>
        <w:tc>
          <w:tcPr>
            <w:tcW w:w="5437" w:type="dxa"/>
          </w:tcPr>
          <w:p w:rsidR="00575B00" w:rsidRPr="00575B00" w:rsidRDefault="00575B00" w:rsidP="00575B00">
            <w:pPr>
              <w:adjustRightInd w:val="0"/>
              <w:spacing w:line="288" w:lineRule="auto"/>
              <w:jc w:val="left"/>
              <w:rPr>
                <w:rFonts w:ascii="Times New Roman" w:hAnsi="Times New Roman"/>
                <w:szCs w:val="21"/>
              </w:rPr>
            </w:pPr>
            <w:r w:rsidRPr="00575B00">
              <w:rPr>
                <w:rFonts w:ascii="Times New Roman" w:hAnsi="Times New Roman" w:hint="eastAsia"/>
                <w:szCs w:val="21"/>
              </w:rPr>
              <w:t>对方需要作出的决策：</w:t>
            </w:r>
            <w:r w:rsidRPr="00575B00">
              <w:rPr>
                <w:rFonts w:ascii="Times New Roman" w:hAnsi="Times New Roman" w:hint="eastAsia"/>
                <w:szCs w:val="21"/>
              </w:rPr>
              <w:t>_</w:t>
            </w:r>
            <w:r w:rsidRPr="00575B00">
              <w:rPr>
                <w:rFonts w:ascii="Times New Roman" w:hAnsi="Times New Roman"/>
                <w:szCs w:val="21"/>
              </w:rPr>
              <w:t>________________</w:t>
            </w:r>
          </w:p>
        </w:tc>
      </w:tr>
      <w:tr w:rsidR="00575B00" w:rsidRPr="00575B00" w:rsidTr="00CE36B6">
        <w:tc>
          <w:tcPr>
            <w:tcW w:w="1413" w:type="dxa"/>
            <w:vMerge/>
          </w:tcPr>
          <w:p w:rsidR="00575B00" w:rsidRPr="00575B00" w:rsidRDefault="00575B00" w:rsidP="00575B00">
            <w:pPr>
              <w:adjustRightInd w:val="0"/>
              <w:spacing w:line="288" w:lineRule="auto"/>
              <w:jc w:val="left"/>
              <w:rPr>
                <w:rFonts w:ascii="Times New Roman" w:hAnsi="Times New Roman"/>
                <w:szCs w:val="21"/>
              </w:rPr>
            </w:pPr>
          </w:p>
        </w:tc>
        <w:tc>
          <w:tcPr>
            <w:tcW w:w="1417" w:type="dxa"/>
            <w:vMerge w:val="restart"/>
          </w:tcPr>
          <w:p w:rsidR="00575B00" w:rsidRPr="00575B00" w:rsidRDefault="00575B00" w:rsidP="00575B00">
            <w:pPr>
              <w:adjustRightInd w:val="0"/>
              <w:spacing w:line="288" w:lineRule="auto"/>
              <w:rPr>
                <w:rFonts w:ascii="Times New Roman" w:hAnsi="Times New Roman"/>
                <w:szCs w:val="21"/>
              </w:rPr>
            </w:pPr>
            <w:r w:rsidRPr="00575B00">
              <w:rPr>
                <w:rFonts w:ascii="Times New Roman" w:hAnsi="Times New Roman" w:hint="eastAsia"/>
                <w:szCs w:val="21"/>
              </w:rPr>
              <w:t>第二步</w:t>
            </w:r>
          </w:p>
        </w:tc>
        <w:tc>
          <w:tcPr>
            <w:tcW w:w="1701" w:type="dxa"/>
            <w:vMerge w:val="restart"/>
          </w:tcPr>
          <w:p w:rsidR="00575B00" w:rsidRPr="00575B00" w:rsidRDefault="00575B00" w:rsidP="00575B00">
            <w:pPr>
              <w:adjustRightInd w:val="0"/>
              <w:spacing w:line="288" w:lineRule="auto"/>
              <w:jc w:val="left"/>
              <w:rPr>
                <w:rFonts w:ascii="Times New Roman" w:hAnsi="Times New Roman"/>
                <w:szCs w:val="21"/>
              </w:rPr>
            </w:pPr>
            <w:r w:rsidRPr="00575B00">
              <w:rPr>
                <w:rFonts w:ascii="Times New Roman" w:hAnsi="Times New Roman" w:hint="eastAsia"/>
                <w:szCs w:val="21"/>
              </w:rPr>
              <w:t>研究沟通对象</w:t>
            </w:r>
          </w:p>
        </w:tc>
        <w:tc>
          <w:tcPr>
            <w:tcW w:w="5437" w:type="dxa"/>
          </w:tcPr>
          <w:p w:rsidR="00575B00" w:rsidRPr="00575B00" w:rsidRDefault="00575B00" w:rsidP="00575B00">
            <w:pPr>
              <w:adjustRightInd w:val="0"/>
              <w:spacing w:line="288" w:lineRule="auto"/>
              <w:jc w:val="left"/>
              <w:rPr>
                <w:rFonts w:ascii="Times New Roman" w:hAnsi="Times New Roman"/>
                <w:szCs w:val="21"/>
              </w:rPr>
            </w:pPr>
            <w:r w:rsidRPr="00575B00">
              <w:rPr>
                <w:rFonts w:ascii="Times New Roman" w:hAnsi="Times New Roman" w:hint="eastAsia"/>
                <w:szCs w:val="21"/>
              </w:rPr>
              <w:t>对方需要知道、感到：</w:t>
            </w:r>
            <w:r w:rsidRPr="00575B00">
              <w:rPr>
                <w:rFonts w:ascii="Times New Roman" w:hAnsi="Times New Roman" w:hint="eastAsia"/>
                <w:szCs w:val="21"/>
              </w:rPr>
              <w:t>_</w:t>
            </w:r>
            <w:r w:rsidRPr="00575B00">
              <w:rPr>
                <w:rFonts w:ascii="Times New Roman" w:hAnsi="Times New Roman"/>
                <w:szCs w:val="21"/>
              </w:rPr>
              <w:t>________________</w:t>
            </w:r>
          </w:p>
        </w:tc>
      </w:tr>
      <w:tr w:rsidR="00575B00" w:rsidRPr="00575B00" w:rsidTr="00CE36B6">
        <w:tc>
          <w:tcPr>
            <w:tcW w:w="1413" w:type="dxa"/>
            <w:vMerge/>
          </w:tcPr>
          <w:p w:rsidR="00575B00" w:rsidRPr="00575B00" w:rsidRDefault="00575B00" w:rsidP="00575B00">
            <w:pPr>
              <w:adjustRightInd w:val="0"/>
              <w:spacing w:line="288" w:lineRule="auto"/>
              <w:jc w:val="left"/>
              <w:rPr>
                <w:rFonts w:ascii="Times New Roman" w:hAnsi="Times New Roman"/>
                <w:szCs w:val="21"/>
              </w:rPr>
            </w:pPr>
          </w:p>
        </w:tc>
        <w:tc>
          <w:tcPr>
            <w:tcW w:w="1417" w:type="dxa"/>
            <w:vMerge/>
          </w:tcPr>
          <w:p w:rsidR="00575B00" w:rsidRPr="00575B00" w:rsidRDefault="00575B00" w:rsidP="00575B00">
            <w:pPr>
              <w:adjustRightInd w:val="0"/>
              <w:spacing w:line="288" w:lineRule="auto"/>
              <w:rPr>
                <w:rFonts w:ascii="Times New Roman" w:hAnsi="Times New Roman"/>
                <w:szCs w:val="21"/>
              </w:rPr>
            </w:pPr>
          </w:p>
        </w:tc>
        <w:tc>
          <w:tcPr>
            <w:tcW w:w="1701" w:type="dxa"/>
            <w:vMerge/>
          </w:tcPr>
          <w:p w:rsidR="00575B00" w:rsidRPr="00575B00" w:rsidRDefault="00575B00" w:rsidP="00575B00">
            <w:pPr>
              <w:adjustRightInd w:val="0"/>
              <w:spacing w:line="288" w:lineRule="auto"/>
              <w:jc w:val="left"/>
              <w:rPr>
                <w:rFonts w:ascii="Times New Roman" w:hAnsi="Times New Roman"/>
                <w:szCs w:val="21"/>
              </w:rPr>
            </w:pPr>
          </w:p>
        </w:tc>
        <w:tc>
          <w:tcPr>
            <w:tcW w:w="5437" w:type="dxa"/>
          </w:tcPr>
          <w:p w:rsidR="00575B00" w:rsidRPr="00575B00" w:rsidRDefault="00575B00" w:rsidP="00575B00">
            <w:pPr>
              <w:adjustRightInd w:val="0"/>
              <w:spacing w:line="288" w:lineRule="auto"/>
              <w:jc w:val="left"/>
              <w:rPr>
                <w:rFonts w:ascii="Times New Roman" w:hAnsi="Times New Roman"/>
                <w:szCs w:val="21"/>
              </w:rPr>
            </w:pPr>
            <w:r w:rsidRPr="00575B00">
              <w:rPr>
                <w:rFonts w:ascii="Times New Roman" w:hAnsi="Times New Roman" w:hint="eastAsia"/>
                <w:szCs w:val="21"/>
              </w:rPr>
              <w:t>对方在乎的具体因素：</w:t>
            </w:r>
            <w:r w:rsidRPr="00575B00">
              <w:rPr>
                <w:rFonts w:ascii="Times New Roman" w:hAnsi="Times New Roman" w:hint="eastAsia"/>
                <w:szCs w:val="21"/>
              </w:rPr>
              <w:t>_</w:t>
            </w:r>
            <w:r w:rsidRPr="00575B00">
              <w:rPr>
                <w:rFonts w:ascii="Times New Roman" w:hAnsi="Times New Roman"/>
                <w:szCs w:val="21"/>
              </w:rPr>
              <w:t>________________</w:t>
            </w:r>
          </w:p>
        </w:tc>
      </w:tr>
      <w:tr w:rsidR="00575B00" w:rsidRPr="00575B00" w:rsidTr="00CE36B6">
        <w:tc>
          <w:tcPr>
            <w:tcW w:w="1413" w:type="dxa"/>
            <w:vMerge/>
          </w:tcPr>
          <w:p w:rsidR="00575B00" w:rsidRPr="00575B00" w:rsidRDefault="00575B00" w:rsidP="00575B00">
            <w:pPr>
              <w:adjustRightInd w:val="0"/>
              <w:spacing w:line="288" w:lineRule="auto"/>
              <w:jc w:val="left"/>
              <w:rPr>
                <w:rFonts w:ascii="Times New Roman" w:hAnsi="Times New Roman"/>
                <w:szCs w:val="21"/>
              </w:rPr>
            </w:pPr>
          </w:p>
        </w:tc>
        <w:tc>
          <w:tcPr>
            <w:tcW w:w="1417" w:type="dxa"/>
            <w:vMerge/>
          </w:tcPr>
          <w:p w:rsidR="00575B00" w:rsidRPr="00575B00" w:rsidRDefault="00575B00" w:rsidP="00575B00">
            <w:pPr>
              <w:adjustRightInd w:val="0"/>
              <w:spacing w:line="288" w:lineRule="auto"/>
              <w:rPr>
                <w:rFonts w:ascii="Times New Roman" w:hAnsi="Times New Roman"/>
                <w:szCs w:val="21"/>
              </w:rPr>
            </w:pPr>
          </w:p>
        </w:tc>
        <w:tc>
          <w:tcPr>
            <w:tcW w:w="1701" w:type="dxa"/>
            <w:vMerge/>
          </w:tcPr>
          <w:p w:rsidR="00575B00" w:rsidRPr="00575B00" w:rsidRDefault="00575B00" w:rsidP="00575B00">
            <w:pPr>
              <w:rPr>
                <w:szCs w:val="24"/>
              </w:rPr>
            </w:pPr>
          </w:p>
        </w:tc>
        <w:tc>
          <w:tcPr>
            <w:tcW w:w="5437" w:type="dxa"/>
          </w:tcPr>
          <w:p w:rsidR="00575B00" w:rsidRPr="00575B00" w:rsidRDefault="00575B00" w:rsidP="00575B00">
            <w:pPr>
              <w:adjustRightInd w:val="0"/>
              <w:spacing w:line="288" w:lineRule="auto"/>
              <w:jc w:val="left"/>
              <w:rPr>
                <w:rFonts w:ascii="Times New Roman" w:hAnsi="Times New Roman"/>
                <w:szCs w:val="21"/>
              </w:rPr>
            </w:pPr>
            <w:r w:rsidRPr="00575B00">
              <w:rPr>
                <w:rFonts w:ascii="Times New Roman" w:hAnsi="Times New Roman" w:hint="eastAsia"/>
                <w:szCs w:val="21"/>
              </w:rPr>
              <w:t>如何让对方内心认可：</w:t>
            </w:r>
            <w:r w:rsidRPr="00575B00">
              <w:rPr>
                <w:rFonts w:ascii="Times New Roman" w:hAnsi="Times New Roman" w:hint="eastAsia"/>
                <w:szCs w:val="21"/>
              </w:rPr>
              <w:t>_</w:t>
            </w:r>
            <w:r w:rsidRPr="00575B00">
              <w:rPr>
                <w:rFonts w:ascii="Times New Roman" w:hAnsi="Times New Roman"/>
                <w:szCs w:val="21"/>
              </w:rPr>
              <w:t>________________</w:t>
            </w:r>
          </w:p>
        </w:tc>
      </w:tr>
      <w:tr w:rsidR="00575B00" w:rsidRPr="00575B00" w:rsidTr="00CE36B6">
        <w:tc>
          <w:tcPr>
            <w:tcW w:w="1413" w:type="dxa"/>
            <w:vMerge/>
          </w:tcPr>
          <w:p w:rsidR="00575B00" w:rsidRPr="00575B00" w:rsidRDefault="00575B00" w:rsidP="00575B00">
            <w:pPr>
              <w:adjustRightInd w:val="0"/>
              <w:spacing w:line="288" w:lineRule="auto"/>
              <w:jc w:val="left"/>
              <w:rPr>
                <w:rFonts w:ascii="Times New Roman" w:hAnsi="Times New Roman"/>
                <w:szCs w:val="21"/>
              </w:rPr>
            </w:pPr>
          </w:p>
        </w:tc>
        <w:tc>
          <w:tcPr>
            <w:tcW w:w="1417" w:type="dxa"/>
          </w:tcPr>
          <w:p w:rsidR="00575B00" w:rsidRPr="00575B00" w:rsidRDefault="00575B00" w:rsidP="00575B00">
            <w:pPr>
              <w:adjustRightInd w:val="0"/>
              <w:spacing w:line="288" w:lineRule="auto"/>
              <w:rPr>
                <w:rFonts w:ascii="Times New Roman" w:hAnsi="Times New Roman"/>
                <w:szCs w:val="21"/>
              </w:rPr>
            </w:pPr>
            <w:r w:rsidRPr="00575B00">
              <w:rPr>
                <w:rFonts w:ascii="Times New Roman" w:hAnsi="Times New Roman" w:hint="eastAsia"/>
                <w:szCs w:val="21"/>
              </w:rPr>
              <w:t>第三步</w:t>
            </w:r>
          </w:p>
        </w:tc>
        <w:tc>
          <w:tcPr>
            <w:tcW w:w="1701" w:type="dxa"/>
          </w:tcPr>
          <w:p w:rsidR="00575B00" w:rsidRPr="00575B00" w:rsidRDefault="00575B00" w:rsidP="00575B00">
            <w:pPr>
              <w:adjustRightInd w:val="0"/>
              <w:spacing w:line="288" w:lineRule="auto"/>
              <w:jc w:val="left"/>
              <w:rPr>
                <w:rFonts w:ascii="Times New Roman" w:hAnsi="Times New Roman"/>
                <w:szCs w:val="21"/>
              </w:rPr>
            </w:pPr>
            <w:r w:rsidRPr="00575B00">
              <w:rPr>
                <w:rFonts w:ascii="Times New Roman" w:hAnsi="Times New Roman" w:hint="eastAsia"/>
                <w:szCs w:val="21"/>
              </w:rPr>
              <w:t>作出最终决策</w:t>
            </w:r>
          </w:p>
        </w:tc>
        <w:tc>
          <w:tcPr>
            <w:tcW w:w="5437" w:type="dxa"/>
          </w:tcPr>
          <w:p w:rsidR="00575B00" w:rsidRPr="00575B00" w:rsidRDefault="00575B00" w:rsidP="00575B00">
            <w:pPr>
              <w:adjustRightInd w:val="0"/>
              <w:spacing w:line="288" w:lineRule="auto"/>
              <w:jc w:val="left"/>
              <w:rPr>
                <w:rFonts w:ascii="Times New Roman" w:hAnsi="Times New Roman"/>
                <w:szCs w:val="21"/>
              </w:rPr>
            </w:pPr>
            <w:r w:rsidRPr="00575B00">
              <w:rPr>
                <w:rFonts w:ascii="Times New Roman" w:hAnsi="Times New Roman" w:hint="eastAsia"/>
                <w:szCs w:val="21"/>
              </w:rPr>
              <w:t>根据沟通反馈，“我”决定：</w:t>
            </w:r>
            <w:r w:rsidRPr="00575B00">
              <w:rPr>
                <w:rFonts w:ascii="Times New Roman" w:hAnsi="Times New Roman" w:hint="eastAsia"/>
                <w:szCs w:val="21"/>
              </w:rPr>
              <w:t>_</w:t>
            </w:r>
            <w:r w:rsidRPr="00575B00">
              <w:rPr>
                <w:rFonts w:ascii="Times New Roman" w:hAnsi="Times New Roman"/>
                <w:szCs w:val="21"/>
              </w:rPr>
              <w:t>________________</w:t>
            </w:r>
          </w:p>
        </w:tc>
      </w:tr>
    </w:tbl>
    <w:p w:rsidR="00575B00" w:rsidRPr="00575B00" w:rsidRDefault="00575B00" w:rsidP="00575B00">
      <w:pPr>
        <w:adjustRightInd w:val="0"/>
        <w:spacing w:line="288" w:lineRule="auto"/>
        <w:jc w:val="right"/>
        <w:rPr>
          <w:rFonts w:ascii="Times New Roman" w:eastAsia="宋体" w:hAnsi="Times New Roman" w:cs="Times New Roman"/>
          <w:szCs w:val="21"/>
        </w:rPr>
      </w:pPr>
      <w:r w:rsidRPr="00575B00">
        <w:rPr>
          <w:rFonts w:ascii="Times New Roman" w:eastAsia="宋体" w:hAnsi="Times New Roman" w:cs="Times New Roman" w:hint="eastAsia"/>
          <w:szCs w:val="21"/>
        </w:rPr>
        <w:t>（改编自罗颖、桑国元、石玉娟编著的《</w:t>
      </w:r>
      <w:r w:rsidRPr="00575B00">
        <w:rPr>
          <w:rFonts w:ascii="Times New Roman" w:eastAsia="宋体" w:hAnsi="Times New Roman" w:cs="Times New Roman" w:hint="eastAsia"/>
          <w:szCs w:val="21"/>
        </w:rPr>
        <w:t>50</w:t>
      </w:r>
      <w:r w:rsidRPr="00575B00">
        <w:rPr>
          <w:rFonts w:ascii="Times New Roman" w:eastAsia="宋体" w:hAnsi="Times New Roman" w:cs="Times New Roman" w:hint="eastAsia"/>
          <w:szCs w:val="21"/>
        </w:rPr>
        <w:t>个工具玩转项目式学习》）</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17</w:t>
      </w:r>
      <w:r w:rsidRPr="00575B00">
        <w:rPr>
          <w:rFonts w:ascii="Times New Roman" w:eastAsia="宋体" w:hAnsi="Times New Roman" w:cs="Times New Roman" w:hint="eastAsia"/>
          <w:szCs w:val="21"/>
        </w:rPr>
        <w:t>．根据三则材料，下列相关内容的理解或推断正确的一项是（</w:t>
      </w:r>
      <w:r w:rsidRPr="00575B00">
        <w:rPr>
          <w:rFonts w:ascii="Times New Roman" w:eastAsia="宋体" w:hAnsi="Times New Roman" w:cs="Times New Roman" w:hint="eastAsia"/>
          <w:szCs w:val="21"/>
        </w:rPr>
        <w:t xml:space="preserve"> </w:t>
      </w:r>
      <w:r w:rsidRPr="00575B00">
        <w:rPr>
          <w:rFonts w:ascii="Times New Roman" w:eastAsia="宋体" w:hAnsi="Times New Roman" w:cs="Times New Roman"/>
          <w:szCs w:val="21"/>
        </w:rPr>
        <w:t xml:space="preserve">   </w:t>
      </w:r>
      <w:r w:rsidRPr="00575B00">
        <w:rPr>
          <w:rFonts w:ascii="Times New Roman" w:eastAsia="宋体" w:hAnsi="Times New Roman" w:cs="Times New Roman" w:hint="eastAsia"/>
          <w:szCs w:val="21"/>
        </w:rPr>
        <w:t>）（</w:t>
      </w:r>
      <w:r w:rsidRPr="00575B00">
        <w:rPr>
          <w:rFonts w:ascii="Times New Roman" w:eastAsia="宋体" w:hAnsi="Times New Roman" w:cs="Times New Roman" w:hint="eastAsia"/>
          <w:szCs w:val="21"/>
        </w:rPr>
        <w:t>3</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A</w:t>
      </w:r>
      <w:r w:rsidRPr="00575B00">
        <w:rPr>
          <w:rFonts w:ascii="Times New Roman" w:eastAsia="宋体" w:hAnsi="Times New Roman" w:cs="Times New Roman" w:hint="eastAsia"/>
          <w:szCs w:val="21"/>
        </w:rPr>
        <w:t>．人际沟通非常重要，其本质在于个人信息的单向输出。</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B</w:t>
      </w:r>
      <w:r w:rsidRPr="00575B00">
        <w:rPr>
          <w:rFonts w:ascii="Times New Roman" w:eastAsia="宋体" w:hAnsi="Times New Roman" w:cs="Times New Roman" w:hint="eastAsia"/>
          <w:szCs w:val="21"/>
        </w:rPr>
        <w:t>．同理心比同情心包含更多的认知因素，同理心的基本动机是利己。</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C</w:t>
      </w:r>
      <w:r w:rsidRPr="00575B00">
        <w:rPr>
          <w:rFonts w:ascii="Times New Roman" w:eastAsia="宋体" w:hAnsi="Times New Roman" w:cs="Times New Roman" w:hint="eastAsia"/>
          <w:szCs w:val="21"/>
        </w:rPr>
        <w:t>．只要掌握一定的沟通技巧，就能完全避免“沟通漏斗”现象。</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D</w:t>
      </w:r>
      <w:r w:rsidRPr="00575B00">
        <w:rPr>
          <w:rFonts w:ascii="Times New Roman" w:eastAsia="宋体" w:hAnsi="Times New Roman" w:cs="Times New Roman" w:hint="eastAsia"/>
          <w:szCs w:val="21"/>
        </w:rPr>
        <w:t>．借助有效沟通大纲，可以帮助我们理清沟通的思路，明确沟通的策略。</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18</w:t>
      </w:r>
      <w:r w:rsidRPr="00575B00">
        <w:rPr>
          <w:rFonts w:ascii="Times New Roman" w:eastAsia="宋体" w:hAnsi="Times New Roman" w:cs="Times New Roman" w:hint="eastAsia"/>
          <w:szCs w:val="21"/>
        </w:rPr>
        <w:t>．根据材料一、三的相关内容，解释什么是“有效沟通”。（</w:t>
      </w:r>
      <w:r w:rsidRPr="00575B00">
        <w:rPr>
          <w:rFonts w:ascii="Times New Roman" w:eastAsia="宋体" w:hAnsi="Times New Roman" w:cs="Times New Roman" w:hint="eastAsia"/>
          <w:szCs w:val="21"/>
        </w:rPr>
        <w:t>4</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_</w:t>
      </w:r>
      <w:r w:rsidRPr="00575B00">
        <w:rPr>
          <w:rFonts w:ascii="Times New Roman" w:eastAsia="宋体" w:hAnsi="Times New Roman" w:cs="Times New Roman"/>
          <w:szCs w:val="21"/>
        </w:rPr>
        <w:t>______________________________________________________________________________________________</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19</w:t>
      </w:r>
      <w:r w:rsidRPr="00575B00">
        <w:rPr>
          <w:rFonts w:ascii="Times New Roman" w:eastAsia="宋体" w:hAnsi="Times New Roman" w:cs="Times New Roman" w:hint="eastAsia"/>
          <w:szCs w:val="21"/>
        </w:rPr>
        <w:t>．相较文字表达，图示更为清晰直观。请根据材料二的内容完善下面的“沟通漏斗图”，需根据数据间的相互关系，呈现数据及数据名称。（</w:t>
      </w:r>
      <w:r w:rsidRPr="00575B00">
        <w:rPr>
          <w:rFonts w:ascii="Times New Roman" w:eastAsia="宋体" w:hAnsi="Times New Roman" w:cs="Times New Roman" w:hint="eastAsia"/>
          <w:szCs w:val="21"/>
        </w:rPr>
        <w:t>6</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noProof/>
          <w:szCs w:val="21"/>
        </w:rPr>
        <w:drawing>
          <wp:inline distT="0" distB="0" distL="0" distR="0" wp14:anchorId="5B87D6CD" wp14:editId="05486452">
            <wp:extent cx="1530650" cy="1591876"/>
            <wp:effectExtent l="0" t="0" r="0" b="889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6"/>
                    <a:stretch>
                      <a:fillRect/>
                    </a:stretch>
                  </pic:blipFill>
                  <pic:spPr>
                    <a:xfrm>
                      <a:off x="0" y="0"/>
                      <a:ext cx="1549579" cy="1611562"/>
                    </a:xfrm>
                    <a:prstGeom prst="rect">
                      <a:avLst/>
                    </a:prstGeom>
                  </pic:spPr>
                </pic:pic>
              </a:graphicData>
            </a:graphic>
          </wp:inline>
        </w:drawing>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20</w:t>
      </w:r>
      <w:r w:rsidRPr="00575B00">
        <w:rPr>
          <w:rFonts w:ascii="Times New Roman" w:eastAsia="宋体" w:hAnsi="Times New Roman" w:cs="Times New Roman" w:hint="eastAsia"/>
          <w:szCs w:val="21"/>
        </w:rPr>
        <w:t>．下面是小渝和妈妈的一段对话。请你根据这段对话，结合材料一、三的内容，联系生活实际，给小渝提出三条建议，以帮助小渝更好地与妈妈沟通。（</w:t>
      </w:r>
      <w:r w:rsidRPr="00575B00">
        <w:rPr>
          <w:rFonts w:ascii="Times New Roman" w:eastAsia="宋体" w:hAnsi="Times New Roman" w:cs="Times New Roman" w:hint="eastAsia"/>
          <w:szCs w:val="21"/>
        </w:rPr>
        <w:t>5</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妈妈：上了高中，你不能再参加绘画培训了。</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小渝：我要参加，我喜欢绘画！</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妈妈：绘画培训会影响学习！</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小渝：不，你不能干涉我的自由！</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_</w:t>
      </w:r>
      <w:r w:rsidRPr="00575B00">
        <w:rPr>
          <w:rFonts w:ascii="Times New Roman" w:eastAsia="宋体" w:hAnsi="Times New Roman" w:cs="Times New Roman"/>
          <w:szCs w:val="21"/>
        </w:rPr>
        <w:t>______________________________________________________________________________________________</w:t>
      </w:r>
    </w:p>
    <w:p w:rsidR="00575B00" w:rsidRPr="00575B00" w:rsidRDefault="00575B00" w:rsidP="00575B00">
      <w:pPr>
        <w:adjustRightInd w:val="0"/>
        <w:spacing w:line="288" w:lineRule="auto"/>
        <w:jc w:val="left"/>
        <w:rPr>
          <w:rFonts w:ascii="Times New Roman" w:eastAsia="宋体" w:hAnsi="Times New Roman" w:cs="Times New Roman"/>
          <w:b/>
          <w:bCs/>
          <w:sz w:val="24"/>
          <w:szCs w:val="24"/>
        </w:rPr>
      </w:pPr>
      <w:r w:rsidRPr="00575B00">
        <w:rPr>
          <w:rFonts w:ascii="Times New Roman" w:eastAsia="宋体" w:hAnsi="Times New Roman" w:cs="Times New Roman" w:hint="eastAsia"/>
          <w:b/>
          <w:bCs/>
          <w:sz w:val="24"/>
          <w:szCs w:val="24"/>
        </w:rPr>
        <w:t>四、作文（</w:t>
      </w:r>
      <w:r w:rsidRPr="00575B00">
        <w:rPr>
          <w:rFonts w:ascii="Times New Roman" w:eastAsia="宋体" w:hAnsi="Times New Roman" w:cs="Times New Roman" w:hint="eastAsia"/>
          <w:b/>
          <w:bCs/>
          <w:sz w:val="24"/>
          <w:szCs w:val="24"/>
        </w:rPr>
        <w:t>55</w:t>
      </w:r>
      <w:r w:rsidRPr="00575B00">
        <w:rPr>
          <w:rFonts w:ascii="Times New Roman" w:eastAsia="宋体" w:hAnsi="Times New Roman" w:cs="Times New Roman" w:hint="eastAsia"/>
          <w:b/>
          <w:bCs/>
          <w:sz w:val="24"/>
          <w:szCs w:val="24"/>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21</w:t>
      </w:r>
      <w:r w:rsidRPr="00575B00">
        <w:rPr>
          <w:rFonts w:ascii="Times New Roman" w:eastAsia="宋体" w:hAnsi="Times New Roman" w:cs="Times New Roman" w:hint="eastAsia"/>
          <w:szCs w:val="21"/>
        </w:rPr>
        <w:t>．以下两题，选做一题。（</w:t>
      </w:r>
      <w:r w:rsidRPr="00575B00">
        <w:rPr>
          <w:rFonts w:ascii="Times New Roman" w:eastAsia="宋体" w:hAnsi="Times New Roman" w:cs="Times New Roman" w:hint="eastAsia"/>
          <w:szCs w:val="21"/>
        </w:rPr>
        <w:t>55</w:t>
      </w:r>
      <w:r w:rsidRPr="00575B00">
        <w:rPr>
          <w:rFonts w:ascii="Times New Roman" w:eastAsia="宋体" w:hAnsi="Times New Roman" w:cs="Times New Roman" w:hint="eastAsia"/>
          <w:szCs w:val="21"/>
        </w:rPr>
        <w:t>分）</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要求：①不少于</w:t>
      </w:r>
      <w:r w:rsidRPr="00575B00">
        <w:rPr>
          <w:rFonts w:ascii="Times New Roman" w:eastAsia="宋体" w:hAnsi="Times New Roman" w:cs="Times New Roman" w:hint="eastAsia"/>
          <w:szCs w:val="21"/>
        </w:rPr>
        <w:t>500</w:t>
      </w:r>
      <w:r w:rsidRPr="00575B00">
        <w:rPr>
          <w:rFonts w:ascii="Times New Roman" w:eastAsia="宋体" w:hAnsi="Times New Roman" w:cs="Times New Roman" w:hint="eastAsia"/>
          <w:szCs w:val="21"/>
        </w:rPr>
        <w:t>字；②凡涉及真实的人名、校名、地名，一律用</w:t>
      </w:r>
      <w:r w:rsidRPr="00575B00">
        <w:rPr>
          <w:rFonts w:ascii="Times New Roman" w:eastAsia="宋体" w:hAnsi="Times New Roman" w:cs="Times New Roman" w:hint="eastAsia"/>
          <w:szCs w:val="21"/>
        </w:rPr>
        <w:t>A</w:t>
      </w:r>
      <w:r w:rsidRPr="00575B00">
        <w:rPr>
          <w:rFonts w:ascii="Times New Roman" w:eastAsia="宋体" w:hAnsi="Times New Roman" w:cs="Times New Roman" w:hint="eastAsia"/>
          <w:szCs w:val="21"/>
        </w:rPr>
        <w:t>、</w:t>
      </w:r>
      <w:r w:rsidRPr="00575B00">
        <w:rPr>
          <w:rFonts w:ascii="Times New Roman" w:eastAsia="宋体" w:hAnsi="Times New Roman" w:cs="Times New Roman" w:hint="eastAsia"/>
          <w:szCs w:val="21"/>
        </w:rPr>
        <w:t>B</w:t>
      </w:r>
      <w:r w:rsidRPr="00575B00">
        <w:rPr>
          <w:rFonts w:ascii="Times New Roman" w:eastAsia="宋体" w:hAnsi="Times New Roman" w:cs="Times New Roman" w:hint="eastAsia"/>
          <w:szCs w:val="21"/>
        </w:rPr>
        <w:t>、</w:t>
      </w:r>
      <w:r w:rsidRPr="00575B00">
        <w:rPr>
          <w:rFonts w:ascii="Times New Roman" w:eastAsia="宋体" w:hAnsi="Times New Roman" w:cs="Times New Roman" w:hint="eastAsia"/>
          <w:szCs w:val="21"/>
        </w:rPr>
        <w:t>C</w:t>
      </w:r>
      <w:r w:rsidRPr="00575B00">
        <w:rPr>
          <w:rFonts w:ascii="Times New Roman" w:eastAsia="宋体" w:hAnsi="Times New Roman" w:cs="Times New Roman" w:hint="eastAsia"/>
          <w:szCs w:val="21"/>
        </w:rPr>
        <w:t>等英文大写字母代替；③不得抄袭。</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w:t>
      </w:r>
      <w:r w:rsidRPr="00575B00">
        <w:rPr>
          <w:rFonts w:ascii="Times New Roman" w:eastAsia="宋体" w:hAnsi="Times New Roman" w:cs="Times New Roman" w:hint="eastAsia"/>
          <w:szCs w:val="21"/>
        </w:rPr>
        <w:t>1</w:t>
      </w:r>
      <w:r w:rsidRPr="00575B00">
        <w:rPr>
          <w:rFonts w:ascii="Times New Roman" w:eastAsia="宋体" w:hAnsi="Times New Roman" w:cs="Times New Roman" w:hint="eastAsia"/>
          <w:szCs w:val="21"/>
        </w:rPr>
        <w:t>）阅读下面丰子恺的小诗，自选角度，自拟题目，写一篇文章。</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你若爱/生活哪里都可爱/你若恨/生活哪里都可恨</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你若感恩/处处可感恩/你若成长/事事可成长</w:t>
      </w:r>
    </w:p>
    <w:p w:rsidR="00575B00" w:rsidRPr="00575B00" w:rsidRDefault="00575B00" w:rsidP="00575B00">
      <w:pPr>
        <w:adjustRightInd w:val="0"/>
        <w:spacing w:line="288" w:lineRule="auto"/>
        <w:ind w:firstLineChars="200" w:firstLine="420"/>
        <w:jc w:val="left"/>
        <w:rPr>
          <w:rFonts w:ascii="楷体" w:eastAsia="楷体" w:hAnsi="楷体" w:cs="Times New Roman"/>
          <w:szCs w:val="21"/>
        </w:rPr>
      </w:pPr>
      <w:r w:rsidRPr="00575B00">
        <w:rPr>
          <w:rFonts w:ascii="楷体" w:eastAsia="楷体" w:hAnsi="楷体" w:cs="Times New Roman" w:hint="eastAsia"/>
          <w:szCs w:val="21"/>
        </w:rPr>
        <w:t>不是世界选择了你/是你选择了这个世界</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t>（</w:t>
      </w:r>
      <w:r w:rsidRPr="00575B00">
        <w:rPr>
          <w:rFonts w:ascii="Times New Roman" w:eastAsia="宋体" w:hAnsi="Times New Roman" w:cs="Times New Roman" w:hint="eastAsia"/>
          <w:szCs w:val="21"/>
        </w:rPr>
        <w:t>2</w:t>
      </w:r>
      <w:r w:rsidRPr="00575B00">
        <w:rPr>
          <w:rFonts w:ascii="Times New Roman" w:eastAsia="宋体" w:hAnsi="Times New Roman" w:cs="Times New Roman" w:hint="eastAsia"/>
          <w:szCs w:val="21"/>
        </w:rPr>
        <w:t>）学校图书室为促进书香校园建设，正在招募一批“小小选书师”，为全校学生挑选、推荐有价值的书籍。你作为即将离校的初三学子，想为母校的阅读活动尽一份力，准备参与学校“小小选书师”的招募，请你向图书室苏老师写一封自我推荐信。落款统一署名“小渝”，时间统一署</w:t>
      </w:r>
      <w:r w:rsidRPr="00575B00">
        <w:rPr>
          <w:rFonts w:ascii="Times New Roman" w:eastAsia="宋体" w:hAnsi="Times New Roman" w:cs="Times New Roman" w:hint="eastAsia"/>
          <w:szCs w:val="21"/>
        </w:rPr>
        <w:t>6</w:t>
      </w:r>
      <w:r w:rsidRPr="00575B00">
        <w:rPr>
          <w:rFonts w:ascii="Times New Roman" w:eastAsia="宋体" w:hAnsi="Times New Roman" w:cs="Times New Roman" w:hint="eastAsia"/>
          <w:szCs w:val="21"/>
        </w:rPr>
        <w:t>月</w:t>
      </w:r>
      <w:r w:rsidRPr="00575B00">
        <w:rPr>
          <w:rFonts w:ascii="Times New Roman" w:eastAsia="宋体" w:hAnsi="Times New Roman" w:cs="Times New Roman" w:hint="eastAsia"/>
          <w:szCs w:val="21"/>
        </w:rPr>
        <w:t>12</w:t>
      </w:r>
      <w:r w:rsidRPr="00575B00">
        <w:rPr>
          <w:rFonts w:ascii="Times New Roman" w:eastAsia="宋体" w:hAnsi="Times New Roman" w:cs="Times New Roman" w:hint="eastAsia"/>
          <w:szCs w:val="21"/>
        </w:rPr>
        <w:t>日。</w:t>
      </w:r>
    </w:p>
    <w:p w:rsidR="00575B00" w:rsidRPr="00575B00" w:rsidRDefault="00575B00" w:rsidP="00575B00">
      <w:pPr>
        <w:adjustRightInd w:val="0"/>
        <w:spacing w:line="288" w:lineRule="auto"/>
        <w:jc w:val="left"/>
        <w:rPr>
          <w:rFonts w:ascii="Times New Roman" w:eastAsia="宋体" w:hAnsi="Times New Roman" w:cs="Times New Roman"/>
          <w:szCs w:val="21"/>
        </w:rPr>
      </w:pPr>
      <w:r w:rsidRPr="00575B00">
        <w:rPr>
          <w:rFonts w:ascii="Times New Roman" w:eastAsia="宋体" w:hAnsi="Times New Roman" w:cs="Times New Roman" w:hint="eastAsia"/>
          <w:szCs w:val="21"/>
        </w:rPr>
        <w:lastRenderedPageBreak/>
        <w:t>注意：请在作文第一行居中写明“自我推荐信”。</w:t>
      </w:r>
    </w:p>
    <w:sectPr w:rsidR="00575B00" w:rsidRPr="00575B00" w:rsidSect="00575B00">
      <w:pgSz w:w="11906" w:h="16838" w:code="9"/>
      <w:pgMar w:top="1304" w:right="964" w:bottom="1304" w:left="964" w:header="153"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5B00"/>
    <w:rsid w:val="004C57B0"/>
    <w:rsid w:val="00575B00"/>
    <w:rsid w:val="00655D2D"/>
    <w:rsid w:val="009411EC"/>
    <w:rsid w:val="00A15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D4C555A-B34A-471F-AE61-DABAEB528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75B00"/>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1172</Words>
  <Characters>6684</Characters>
  <Application>Microsoft Office Word</Application>
  <DocSecurity>0</DocSecurity>
  <Lines>55</Lines>
  <Paragraphs>15</Paragraphs>
  <ScaleCrop>false</ScaleCrop>
  <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2023-06-14T01:50:00Z</dcterms:created>
  <dcterms:modified xsi:type="dcterms:W3CDTF">2023-06-14T01:53:00Z</dcterms:modified>
</cp:coreProperties>
</file>